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https://www.velvetjobs.com/job-descriptions/financial-management-specialist</w:t>
        </w:r>
      </w:hyperlink>
    </w:p>
    <w:p>
      <w:pPr>
        <w:pStyle w:val="Heading1"/>
      </w:pPr>
      <w:bookmarkStart w:id="21" w:name="example-of-financial-management-specialist-job-description"/>
      <w:r>
        <w:t xml:space="preserve">Example of Financial Management Specialist Job Description</w:t>
      </w:r>
      <w:bookmarkEnd w:id="21"/>
    </w:p>
    <w:p>
      <w:pPr>
        <w:pStyle w:val="Compact"/>
      </w:pPr>
      <w:r>
        <w:t xml:space="preserve">Our innovative and growing company is looking to fill the role of financial management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management-specialist"/>
      <w:r>
        <w:t xml:space="preserve">Responsibilities for financial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proposal development and marketing</w:t>
      </w:r>
    </w:p>
    <w:p>
      <w:pPr>
        <w:pStyle w:val="Compact"/>
        <w:numPr>
          <w:numId w:val="1001"/>
          <w:ilvl w:val="0"/>
        </w:numPr>
      </w:pPr>
      <w:r>
        <w:t xml:space="preserve">Previous consulting experiences a plus</w:t>
      </w:r>
    </w:p>
    <w:p>
      <w:pPr>
        <w:pStyle w:val="Compact"/>
        <w:numPr>
          <w:numId w:val="1001"/>
          <w:ilvl w:val="0"/>
        </w:numPr>
      </w:pPr>
      <w:r>
        <w:t xml:space="preserve">As Deputy Disbursing Officer disburses and collects funds, and accounts for funds as an agent of the U.S. Treasury Department</w:t>
      </w:r>
    </w:p>
    <w:p>
      <w:pPr>
        <w:pStyle w:val="Compact"/>
        <w:numPr>
          <w:numId w:val="1001"/>
          <w:ilvl w:val="0"/>
        </w:numPr>
      </w:pPr>
      <w:r>
        <w:t xml:space="preserve">Provides customer support to external and internal customers (e</w:t>
      </w:r>
    </w:p>
    <w:p>
      <w:pPr>
        <w:pStyle w:val="Compact"/>
        <w:numPr>
          <w:numId w:val="1001"/>
          <w:ilvl w:val="0"/>
        </w:numPr>
      </w:pPr>
      <w:r>
        <w:t xml:space="preserve">Develops training programs that prepare comptroller military personnel for day-to-day support service requirements and wartime mission requirements</w:t>
      </w:r>
    </w:p>
    <w:p>
      <w:pPr>
        <w:pStyle w:val="Compact"/>
        <w:numPr>
          <w:numId w:val="1001"/>
          <w:ilvl w:val="0"/>
        </w:numPr>
      </w:pPr>
      <w:r>
        <w:t xml:space="preserve">Prepares annual operations and maintenance budget for mobility type equipment and supply items</w:t>
      </w:r>
    </w:p>
    <w:p>
      <w:pPr>
        <w:pStyle w:val="Compact"/>
        <w:numPr>
          <w:numId w:val="1001"/>
          <w:ilvl w:val="0"/>
        </w:numPr>
      </w:pPr>
      <w:r>
        <w:t xml:space="preserve">Coordinates with mobility office to develop unit mobility plan based on wartime tasking</w:t>
      </w:r>
    </w:p>
    <w:p>
      <w:pPr>
        <w:pStyle w:val="Compact"/>
        <w:numPr>
          <w:numId w:val="1001"/>
          <w:ilvl w:val="0"/>
        </w:numPr>
      </w:pPr>
      <w:r>
        <w:t xml:space="preserve">Be geographically located in the field to provide PFM technical assistance at the regional/local government level</w:t>
      </w:r>
    </w:p>
    <w:p>
      <w:pPr>
        <w:pStyle w:val="Compact"/>
        <w:numPr>
          <w:numId w:val="1001"/>
          <w:ilvl w:val="0"/>
        </w:numPr>
      </w:pPr>
      <w:r>
        <w:t xml:space="preserve">Effectively coordinate with PFMRP efforts at the central government level to align priorities and adapt best practices to the local level</w:t>
      </w:r>
    </w:p>
    <w:p>
      <w:pPr>
        <w:pStyle w:val="Compact"/>
        <w:numPr>
          <w:numId w:val="1001"/>
          <w:ilvl w:val="0"/>
        </w:numPr>
      </w:pPr>
      <w:r>
        <w:t xml:space="preserve">Develop and analyze key performance indicators (KPIs) and engagement metrics, lead monthly financial reviews with Managing Director and advise management in financial decision making</w:t>
      </w:r>
    </w:p>
    <w:p>
      <w:pPr>
        <w:pStyle w:val="Heading2"/>
      </w:pPr>
      <w:bookmarkStart w:id="23" w:name="qualifications-for-financial-management-specialist"/>
      <w:r>
        <w:t xml:space="preserve">Qualifications for financial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contract signature submission and distribution process</w:t>
      </w:r>
    </w:p>
    <w:p>
      <w:pPr>
        <w:pStyle w:val="Compact"/>
        <w:numPr>
          <w:numId w:val="1002"/>
          <w:ilvl w:val="0"/>
        </w:numPr>
      </w:pPr>
      <w:r>
        <w:t xml:space="preserve">Manage Project Work Order (PWO) billing, consumption tracking/reporting and closure</w:t>
      </w:r>
    </w:p>
    <w:p>
      <w:pPr>
        <w:pStyle w:val="Compact"/>
        <w:numPr>
          <w:numId w:val="1002"/>
          <w:ilvl w:val="0"/>
        </w:numPr>
      </w:pPr>
      <w:r>
        <w:t xml:space="preserve">Manage contractual compliance for all invoicing – conduct monthly invoice reviews and manage invoice dispute resolution</w:t>
      </w:r>
    </w:p>
    <w:p>
      <w:pPr>
        <w:pStyle w:val="Compact"/>
        <w:numPr>
          <w:numId w:val="1002"/>
          <w:ilvl w:val="0"/>
        </w:numPr>
      </w:pPr>
      <w:r>
        <w:t xml:space="preserve">Provide bottoms up forecasting of costs and revenue for internal team reporting</w:t>
      </w:r>
    </w:p>
    <w:p>
      <w:pPr>
        <w:pStyle w:val="Compact"/>
        <w:numPr>
          <w:numId w:val="1002"/>
          <w:ilvl w:val="0"/>
        </w:numPr>
      </w:pPr>
      <w:r>
        <w:t xml:space="preserve">Manage a proactive process for monitoring , managing and tracking Service Level Defaults</w:t>
      </w:r>
    </w:p>
    <w:p>
      <w:pPr>
        <w:pStyle w:val="Compact"/>
        <w:numPr>
          <w:numId w:val="1002"/>
          <w:ilvl w:val="0"/>
        </w:numPr>
      </w:pPr>
      <w:r>
        <w:t xml:space="preserve">Track monthly and yearly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2021-10-28T18:32:45Z</dcterms:created>
  <dcterms:modified xsi:type="dcterms:W3CDTF">2021-10-28T18:32:45Z</dcterms:modified>
</cp:coreProperties>
</file>