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https://www.velvetjobs.com/job-descriptions/financial-management-analyst</w:t>
        </w:r>
      </w:hyperlink>
    </w:p>
    <w:p>
      <w:pPr>
        <w:pStyle w:val="Heading1"/>
      </w:pPr>
      <w:bookmarkStart w:id="21" w:name="example-of-financial-management-analyst-job-description"/>
      <w:r>
        <w:t xml:space="preserve">Example of Financial Management Analyst Job Description</w:t>
      </w:r>
      <w:bookmarkEnd w:id="21"/>
    </w:p>
    <w:p>
      <w:pPr>
        <w:pStyle w:val="Compact"/>
      </w:pPr>
      <w:r>
        <w:t xml:space="preserve">Our company is looking for a financial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management-analyst"/>
      <w:r>
        <w:t xml:space="preserve">Responsibilities for financial management analyst</w:t>
      </w:r>
      <w:bookmarkEnd w:id="22"/>
    </w:p>
    <w:p>
      <w:pPr>
        <w:pStyle w:val="Compact"/>
        <w:numPr>
          <w:numId w:val="1001"/>
          <w:ilvl w:val="0"/>
        </w:numPr>
      </w:pPr>
      <w:r>
        <w:t xml:space="preserve">Develops and generates reports to fulfill various information requests received from firm leaders and other client service and administrative team members</w:t>
      </w:r>
    </w:p>
    <w:p>
      <w:pPr>
        <w:pStyle w:val="Compact"/>
        <w:numPr>
          <w:numId w:val="1001"/>
          <w:ilvl w:val="0"/>
        </w:numPr>
      </w:pPr>
      <w:r>
        <w:t xml:space="preserve">Surveys operations to ascertain accounting needs and to recommend, develop or maintain solutions to business and financial problems</w:t>
      </w:r>
    </w:p>
    <w:p>
      <w:pPr>
        <w:pStyle w:val="Compact"/>
        <w:numPr>
          <w:numId w:val="1001"/>
          <w:ilvl w:val="0"/>
        </w:numPr>
      </w:pPr>
      <w:r>
        <w:t xml:space="preserve">Lead IC royalties calculation, implementing financial models and scenario analysis based on the interpretation of contract terms, reporting impact to internal stakeholders</w:t>
      </w:r>
    </w:p>
    <w:p>
      <w:pPr>
        <w:pStyle w:val="Compact"/>
        <w:numPr>
          <w:numId w:val="1001"/>
          <w:ilvl w:val="0"/>
        </w:numPr>
      </w:pPr>
      <w:r>
        <w:t xml:space="preserve">Meet utilization/billable targets for their level and ability to work overtime on occasion</w:t>
      </w:r>
    </w:p>
    <w:p>
      <w:pPr>
        <w:pStyle w:val="Compact"/>
        <w:numPr>
          <w:numId w:val="1001"/>
          <w:ilvl w:val="0"/>
        </w:numPr>
      </w:pPr>
      <w:r>
        <w:t xml:space="preserve">Knowledge in GAAP / GAGAS / ICOFR policies</w:t>
      </w:r>
    </w:p>
    <w:p>
      <w:pPr>
        <w:pStyle w:val="Compact"/>
        <w:numPr>
          <w:numId w:val="1001"/>
          <w:ilvl w:val="0"/>
        </w:numPr>
      </w:pPr>
      <w:r>
        <w:t xml:space="preserve">Investigates/analyzes/updates labor forecasts accordingly</w:t>
      </w:r>
    </w:p>
    <w:p>
      <w:pPr>
        <w:pStyle w:val="Compact"/>
        <w:numPr>
          <w:numId w:val="1001"/>
          <w:ilvl w:val="0"/>
        </w:numPr>
      </w:pPr>
      <w:r>
        <w:t xml:space="preserve">Creation/preparation of annual budgets, projections, and quarterly reforecast targets</w:t>
      </w:r>
    </w:p>
    <w:p>
      <w:pPr>
        <w:pStyle w:val="Compact"/>
        <w:numPr>
          <w:numId w:val="1001"/>
          <w:ilvl w:val="0"/>
        </w:numPr>
      </w:pPr>
      <w:r>
        <w:t xml:space="preserve">Analyze historical operating performance and create financial models to forecast future earnings estimates</w:t>
      </w:r>
    </w:p>
    <w:p>
      <w:pPr>
        <w:pStyle w:val="Compact"/>
        <w:numPr>
          <w:numId w:val="1001"/>
          <w:ilvl w:val="0"/>
        </w:numPr>
      </w:pPr>
      <w:r>
        <w:t xml:space="preserve">Maintain/improve the operational database</w:t>
      </w:r>
    </w:p>
    <w:p>
      <w:pPr>
        <w:pStyle w:val="Compact"/>
        <w:numPr>
          <w:numId w:val="1001"/>
          <w:ilvl w:val="0"/>
        </w:numPr>
      </w:pPr>
      <w:r>
        <w:t xml:space="preserve">Assist with analysis and processes relating to the disposition of assets from the portfolio</w:t>
      </w:r>
    </w:p>
    <w:p>
      <w:pPr>
        <w:pStyle w:val="Heading2"/>
      </w:pPr>
      <w:bookmarkStart w:id="23" w:name="qualifications-for-financial-management-analyst"/>
      <w:r>
        <w:t xml:space="preserve">Qualifications for financial management analyst</w:t>
      </w:r>
      <w:bookmarkEnd w:id="23"/>
    </w:p>
    <w:p>
      <w:pPr>
        <w:pStyle w:val="Compact"/>
        <w:numPr>
          <w:numId w:val="1002"/>
          <w:ilvl w:val="0"/>
        </w:numPr>
      </w:pPr>
      <w:r>
        <w:t xml:space="preserve">Demonstrated understanding of legal documents (i.e., loans) and basic banking transactions, general compliance knowledge and a solid knowledge of financial concepts, products and operations</w:t>
      </w:r>
    </w:p>
    <w:p>
      <w:pPr>
        <w:pStyle w:val="Compact"/>
        <w:numPr>
          <w:numId w:val="1002"/>
          <w:ilvl w:val="0"/>
        </w:numPr>
      </w:pPr>
      <w:r>
        <w:t xml:space="preserve">Excellent computer skills (Access, Excel, Word, SAP, Essbase, Outlook)</w:t>
      </w:r>
    </w:p>
    <w:p>
      <w:pPr>
        <w:pStyle w:val="Compact"/>
        <w:numPr>
          <w:numId w:val="1002"/>
          <w:ilvl w:val="0"/>
        </w:numPr>
      </w:pPr>
      <w:r>
        <w:t xml:space="preserve">Technical experience across desktop/mobile applications and ERP configuration/support preferred</w:t>
      </w:r>
    </w:p>
    <w:p>
      <w:pPr>
        <w:pStyle w:val="Compact"/>
        <w:numPr>
          <w:numId w:val="1002"/>
          <w:ilvl w:val="0"/>
        </w:numPr>
      </w:pPr>
      <w:r>
        <w:t xml:space="preserve">Thorough knowledge Sarbanes Oxley preferred</w:t>
      </w:r>
    </w:p>
    <w:p>
      <w:pPr>
        <w:pStyle w:val="Compact"/>
        <w:numPr>
          <w:numId w:val="1002"/>
          <w:ilvl w:val="0"/>
        </w:numPr>
      </w:pPr>
      <w:r>
        <w:t xml:space="preserve">3 years of workers compensation claims experience</w:t>
      </w:r>
    </w:p>
    <w:p>
      <w:pPr>
        <w:pStyle w:val="Compact"/>
        <w:numPr>
          <w:numId w:val="1002"/>
          <w:ilvl w:val="0"/>
        </w:numPr>
      </w:pPr>
      <w:r>
        <w:t xml:space="preserve">Organizational skills and must be able to coordinate and prioritize task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2021-10-28T18:38:02Z</dcterms:created>
  <dcterms:modified xsi:type="dcterms:W3CDTF">2021-10-28T18:38:02Z</dcterms:modified>
</cp:coreProperties>
</file>