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https://www.velvetjobs.com/job-descriptions/financial-executive</w:t>
        </w:r>
      </w:hyperlink>
    </w:p>
    <w:p>
      <w:pPr>
        <w:pStyle w:val="Heading1"/>
      </w:pPr>
      <w:bookmarkStart w:id="21" w:name="example-of-financial-executive-job-description"/>
      <w:r>
        <w:t xml:space="preserve">Example of Financial Executive Job Description</w:t>
      </w:r>
      <w:bookmarkEnd w:id="21"/>
    </w:p>
    <w:p>
      <w:pPr>
        <w:pStyle w:val="Compact"/>
      </w:pPr>
      <w:r>
        <w:t xml:space="preserve">Our innovative and growing company is hiring for a financial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executive"/>
      <w:r>
        <w:t xml:space="preserve">Responsibilities for financial executive</w:t>
      </w:r>
      <w:bookmarkEnd w:id="22"/>
    </w:p>
    <w:p>
      <w:pPr>
        <w:pStyle w:val="Compact"/>
        <w:numPr>
          <w:numId w:val="1001"/>
          <w:ilvl w:val="0"/>
        </w:numPr>
      </w:pPr>
      <w:r>
        <w:t xml:space="preserve">Bachelor degree, ideally in the maritime field –</w:t>
      </w:r>
    </w:p>
    <w:p>
      <w:pPr>
        <w:pStyle w:val="Compact"/>
        <w:numPr>
          <w:numId w:val="1001"/>
          <w:ilvl w:val="0"/>
        </w:numPr>
      </w:pPr>
      <w:r>
        <w:t xml:space="preserve">Completion of further industry-related certifications and courses preferred</w:t>
      </w:r>
    </w:p>
    <w:p>
      <w:pPr>
        <w:pStyle w:val="Compact"/>
        <w:numPr>
          <w:numId w:val="1001"/>
          <w:ilvl w:val="0"/>
        </w:numPr>
      </w:pPr>
      <w:r>
        <w:t xml:space="preserve">Perform legal entity capital management activities including monitoring of legal entity solvency, proposing dividends, recapitalizations, and capital returns</w:t>
      </w:r>
    </w:p>
    <w:p>
      <w:pPr>
        <w:pStyle w:val="Compact"/>
        <w:numPr>
          <w:numId w:val="1001"/>
          <w:ilvl w:val="0"/>
        </w:numPr>
      </w:pPr>
      <w:r>
        <w:t xml:space="preserve">Direct complex sales opportunities which can include implementation plans</w:t>
      </w:r>
    </w:p>
    <w:p>
      <w:pPr>
        <w:pStyle w:val="Compact"/>
        <w:numPr>
          <w:numId w:val="1001"/>
          <w:ilvl w:val="0"/>
        </w:numPr>
      </w:pPr>
      <w:r>
        <w:t xml:space="preserve">Conduct in-depth analyses to determine strategic and growth opportunities including market potential, business case development, and financial implications</w:t>
      </w:r>
    </w:p>
    <w:p>
      <w:pPr>
        <w:pStyle w:val="Compact"/>
        <w:numPr>
          <w:numId w:val="1001"/>
          <w:ilvl w:val="0"/>
        </w:numPr>
      </w:pPr>
      <w:r>
        <w:t xml:space="preserve">Support the crafting and refinement of the businesses strategic vision</w:t>
      </w:r>
    </w:p>
    <w:p>
      <w:pPr>
        <w:pStyle w:val="Compact"/>
        <w:numPr>
          <w:numId w:val="1001"/>
          <w:ilvl w:val="0"/>
        </w:numPr>
      </w:pPr>
      <w:r>
        <w:t xml:space="preserve">Has an in-depth understanding of general insurance products like motor , travel offered in the Singapore market by various companies</w:t>
      </w:r>
    </w:p>
    <w:p>
      <w:pPr>
        <w:pStyle w:val="Compact"/>
        <w:numPr>
          <w:numId w:val="1001"/>
          <w:ilvl w:val="0"/>
        </w:numPr>
      </w:pPr>
      <w:r>
        <w:t xml:space="preserve">Produce and transmit accurate illustration</w:t>
      </w:r>
    </w:p>
    <w:p>
      <w:pPr>
        <w:pStyle w:val="Compact"/>
        <w:numPr>
          <w:numId w:val="1001"/>
          <w:ilvl w:val="0"/>
        </w:numPr>
      </w:pPr>
      <w:r>
        <w:t xml:space="preserve">Work with the local account teams to leverage relationships and existing account strategies</w:t>
      </w:r>
    </w:p>
    <w:p>
      <w:pPr>
        <w:pStyle w:val="Compact"/>
        <w:numPr>
          <w:numId w:val="1001"/>
          <w:ilvl w:val="0"/>
        </w:numPr>
      </w:pPr>
      <w:r>
        <w:t xml:space="preserve">Execute the sales process by moving new opportunities successfully through the funnel</w:t>
      </w:r>
    </w:p>
    <w:p>
      <w:pPr>
        <w:pStyle w:val="Heading2"/>
      </w:pPr>
      <w:bookmarkStart w:id="23" w:name="qualifications-for-financial-executive"/>
      <w:r>
        <w:t xml:space="preserve">Qualifications for financial executive</w:t>
      </w:r>
      <w:bookmarkEnd w:id="23"/>
    </w:p>
    <w:p>
      <w:pPr>
        <w:pStyle w:val="Compact"/>
        <w:numPr>
          <w:numId w:val="1002"/>
          <w:ilvl w:val="0"/>
        </w:numPr>
      </w:pPr>
      <w:r>
        <w:t xml:space="preserve">Eight to fifteen years of proven experience with large scale Financial Services sales &amp; account management</w:t>
      </w:r>
    </w:p>
    <w:p>
      <w:pPr>
        <w:pStyle w:val="Compact"/>
        <w:numPr>
          <w:numId w:val="1002"/>
          <w:ilvl w:val="0"/>
        </w:numPr>
      </w:pPr>
      <w:r>
        <w:t xml:space="preserve">Experience working with Boards of Directors, Community leaders and business partners</w:t>
      </w:r>
    </w:p>
    <w:p>
      <w:pPr>
        <w:pStyle w:val="Compact"/>
        <w:numPr>
          <w:numId w:val="1002"/>
          <w:ilvl w:val="0"/>
        </w:numPr>
      </w:pPr>
      <w:r>
        <w:t xml:space="preserve">Ability to build strong relationships with the business and be a trusted advisor</w:t>
      </w:r>
    </w:p>
    <w:p>
      <w:pPr>
        <w:pStyle w:val="Compact"/>
        <w:numPr>
          <w:numId w:val="1002"/>
          <w:ilvl w:val="0"/>
        </w:numPr>
      </w:pPr>
      <w:r>
        <w:t xml:space="preserve">Sound knowledge of banking products</w:t>
      </w:r>
    </w:p>
    <w:p>
      <w:pPr>
        <w:pStyle w:val="Compact"/>
        <w:numPr>
          <w:numId w:val="1002"/>
          <w:ilvl w:val="0"/>
        </w:numPr>
      </w:pPr>
      <w:r>
        <w:t xml:space="preserve">Team management experience with ability to lead and develop qualified accountants</w:t>
      </w:r>
    </w:p>
    <w:p>
      <w:pPr>
        <w:pStyle w:val="Compact"/>
        <w:numPr>
          <w:numId w:val="1002"/>
          <w:ilvl w:val="0"/>
        </w:numPr>
      </w:pPr>
      <w:r>
        <w:t xml:space="preserve">A minimum of a high school education or the equivalent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2021-10-28T12:59:19Z</dcterms:created>
  <dcterms:modified xsi:type="dcterms:W3CDTF">2021-10-28T12:59:19Z</dcterms:modified>
</cp:coreProperties>
</file>