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https://www.velvetjobs.com/job-descriptions/financial-control-analyst</w:t>
        </w:r>
      </w:hyperlink>
    </w:p>
    <w:p>
      <w:pPr>
        <w:pStyle w:val="Heading1"/>
      </w:pPr>
      <w:bookmarkStart w:id="21" w:name="example-of-financial-control-analyst-job-description"/>
      <w:r>
        <w:t xml:space="preserve">Example of Financial Control Analyst Job Description</w:t>
      </w:r>
      <w:bookmarkEnd w:id="21"/>
    </w:p>
    <w:p>
      <w:pPr>
        <w:pStyle w:val="Compact"/>
      </w:pPr>
      <w:r>
        <w:t xml:space="preserve">Our innovative and growing company is looking for a financial control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control-analyst"/>
      <w:r>
        <w:t xml:space="preserve">Responsibilities for financial control analyst</w:t>
      </w:r>
      <w:bookmarkEnd w:id="22"/>
    </w:p>
    <w:p>
      <w:pPr>
        <w:pStyle w:val="Compact"/>
        <w:numPr>
          <w:numId w:val="1001"/>
          <w:ilvl w:val="0"/>
        </w:numPr>
      </w:pPr>
      <w:r>
        <w:t xml:space="preserve">Provide regular status report updates and proactively monitor data gathering cycles</w:t>
      </w:r>
    </w:p>
    <w:p>
      <w:pPr>
        <w:pStyle w:val="Compact"/>
        <w:numPr>
          <w:numId w:val="1001"/>
          <w:ilvl w:val="0"/>
        </w:numPr>
      </w:pPr>
      <w:r>
        <w:t xml:space="preserve">Ensure accuracy in reporting tracking and monitoring of the financials with an eye for detail</w:t>
      </w:r>
    </w:p>
    <w:p>
      <w:pPr>
        <w:pStyle w:val="Compact"/>
        <w:numPr>
          <w:numId w:val="1001"/>
          <w:ilvl w:val="0"/>
        </w:numPr>
      </w:pPr>
      <w:r>
        <w:t xml:space="preserve">Maintain transparency across all programme activities, risks and issues tracking, status reporting and programme level document/artefact tracking</w:t>
      </w:r>
    </w:p>
    <w:p>
      <w:pPr>
        <w:pStyle w:val="Compact"/>
        <w:numPr>
          <w:numId w:val="1001"/>
          <w:ilvl w:val="0"/>
        </w:numPr>
      </w:pPr>
      <w:r>
        <w:t xml:space="preserve">Experience in financial reporting / product control</w:t>
      </w:r>
    </w:p>
    <w:p>
      <w:pPr>
        <w:pStyle w:val="Compact"/>
        <w:numPr>
          <w:numId w:val="1001"/>
          <w:ilvl w:val="0"/>
        </w:numPr>
      </w:pPr>
      <w:r>
        <w:t xml:space="preserve">Experience in project reporting</w:t>
      </w:r>
    </w:p>
    <w:p>
      <w:pPr>
        <w:pStyle w:val="Compact"/>
        <w:numPr>
          <w:numId w:val="1001"/>
          <w:ilvl w:val="0"/>
        </w:numPr>
      </w:pPr>
      <w:r>
        <w:t xml:space="preserve">Experience in reporting Management Information (MI)</w:t>
      </w:r>
    </w:p>
    <w:p>
      <w:pPr>
        <w:pStyle w:val="Compact"/>
        <w:numPr>
          <w:numId w:val="1001"/>
          <w:ilvl w:val="0"/>
        </w:numPr>
      </w:pPr>
      <w:r>
        <w:t xml:space="preserve">Proven delivery schedule against prior objectives</w:t>
      </w:r>
    </w:p>
    <w:p>
      <w:pPr>
        <w:pStyle w:val="Compact"/>
        <w:numPr>
          <w:numId w:val="1001"/>
          <w:ilvl w:val="0"/>
        </w:numPr>
      </w:pPr>
      <w:r>
        <w:t xml:space="preserve">Project qualifications (PRINCE2 or equivalent)</w:t>
      </w:r>
    </w:p>
    <w:p>
      <w:pPr>
        <w:pStyle w:val="Compact"/>
        <w:numPr>
          <w:numId w:val="1001"/>
          <w:ilvl w:val="0"/>
        </w:numPr>
      </w:pPr>
      <w:r>
        <w:t xml:space="preserve">Experienced in finance</w:t>
      </w:r>
    </w:p>
    <w:p>
      <w:pPr>
        <w:pStyle w:val="Compact"/>
        <w:numPr>
          <w:numId w:val="1001"/>
          <w:ilvl w:val="0"/>
        </w:numPr>
      </w:pPr>
      <w:r>
        <w:t xml:space="preserve">Highly organised, methodical and analytical</w:t>
      </w:r>
    </w:p>
    <w:p>
      <w:pPr>
        <w:pStyle w:val="Heading2"/>
      </w:pPr>
      <w:bookmarkStart w:id="23" w:name="qualifications-for-financial-control-analyst"/>
      <w:r>
        <w:t xml:space="preserve">Qualifications for financial control analyst</w:t>
      </w:r>
      <w:bookmarkEnd w:id="23"/>
    </w:p>
    <w:p>
      <w:pPr>
        <w:pStyle w:val="Compact"/>
        <w:numPr>
          <w:numId w:val="1002"/>
          <w:ilvl w:val="0"/>
        </w:numPr>
      </w:pPr>
      <w:r>
        <w:t xml:space="preserve">Proactive, results-focused, ability to work independently and without constant supervision</w:t>
      </w:r>
    </w:p>
    <w:p>
      <w:pPr>
        <w:pStyle w:val="Compact"/>
        <w:numPr>
          <w:numId w:val="1002"/>
          <w:ilvl w:val="0"/>
        </w:numPr>
      </w:pPr>
      <w:r>
        <w:t xml:space="preserve">Responsible for the corporate financial planning, budgeting, forecasting and initiative analysis activities for all payroll related items for store associates</w:t>
      </w:r>
    </w:p>
    <w:p>
      <w:pPr>
        <w:pStyle w:val="Compact"/>
        <w:numPr>
          <w:numId w:val="1002"/>
          <w:ilvl w:val="0"/>
        </w:numPr>
      </w:pPr>
      <w:r>
        <w:t xml:space="preserve">Acts as a Stores Payroll “Support” Function – including training, policy management (creating &amp; implementing), educating, providing financial guidance/development, and process improvement</w:t>
      </w:r>
    </w:p>
    <w:p>
      <w:pPr>
        <w:pStyle w:val="Compact"/>
        <w:numPr>
          <w:numId w:val="1002"/>
          <w:ilvl w:val="0"/>
        </w:numPr>
      </w:pPr>
      <w:r>
        <w:t xml:space="preserve">Experience of books and records/regulatory reporting in a Financial Institution</w:t>
      </w:r>
    </w:p>
    <w:p>
      <w:pPr>
        <w:pStyle w:val="Compact"/>
        <w:numPr>
          <w:numId w:val="1002"/>
          <w:ilvl w:val="0"/>
        </w:numPr>
      </w:pPr>
      <w:r>
        <w:t xml:space="preserve">A good university degree in Accounting, Finance or equivalent</w:t>
      </w:r>
    </w:p>
    <w:p>
      <w:pPr>
        <w:pStyle w:val="Compact"/>
        <w:numPr>
          <w:numId w:val="1002"/>
          <w:ilvl w:val="0"/>
        </w:numPr>
      </w:pPr>
      <w:r>
        <w:t xml:space="preserve">Working experience and knowledge in financial analysis and/or analytical roles in the financial industry will be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contro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contro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2021-10-28T13:24:03Z</dcterms:created>
  <dcterms:modified xsi:type="dcterms:W3CDTF">2021-10-28T13:24:03Z</dcterms:modified>
</cp:coreProperties>
</file>