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https://www.velvetjobs.com/job-descriptions/financial-care-counselor</w:t>
        </w:r>
      </w:hyperlink>
    </w:p>
    <w:p>
      <w:pPr>
        <w:pStyle w:val="Heading1"/>
      </w:pPr>
      <w:bookmarkStart w:id="21" w:name="example-of-financial-care-counselor-job-description"/>
      <w:r>
        <w:t xml:space="preserve">Example of Financial Care Counselor Job Description</w:t>
      </w:r>
      <w:bookmarkEnd w:id="21"/>
    </w:p>
    <w:p>
      <w:pPr>
        <w:pStyle w:val="Compact"/>
      </w:pPr>
      <w:r>
        <w:t xml:space="preserve">Our growing company is looking to fill the role of financial care counselor.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care-counselor"/>
      <w:r>
        <w:t xml:space="preserve">Responsibilities for financial care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Educate internal customers in regards to Medical Assistance, Financial Assistance and other self-pay programs available in the community</w:t>
      </w:r>
    </w:p>
    <w:p>
      <w:pPr>
        <w:pStyle w:val="Compact"/>
        <w:numPr>
          <w:numId w:val="1001"/>
          <w:ilvl w:val="0"/>
        </w:numPr>
      </w:pPr>
      <w:r>
        <w:t xml:space="preserve">Train new staff as necessary</w:t>
      </w:r>
    </w:p>
    <w:p>
      <w:pPr>
        <w:pStyle w:val="Compact"/>
        <w:numPr>
          <w:numId w:val="1001"/>
          <w:ilvl w:val="0"/>
        </w:numPr>
      </w:pPr>
      <w:r>
        <w:t xml:space="preserve">Register and pre-register patients with accurate patient demographic and financial data</w:t>
      </w:r>
    </w:p>
    <w:p>
      <w:pPr>
        <w:pStyle w:val="Compact"/>
        <w:numPr>
          <w:numId w:val="1001"/>
          <w:ilvl w:val="0"/>
        </w:numPr>
      </w:pPr>
      <w:r>
        <w:t xml:space="preserve">Work with RMA/PSA to answer phones and schedule patients appointments</w:t>
      </w:r>
    </w:p>
    <w:p>
      <w:pPr>
        <w:pStyle w:val="Compact"/>
        <w:numPr>
          <w:numId w:val="1001"/>
          <w:ilvl w:val="0"/>
        </w:numPr>
      </w:pPr>
      <w:r>
        <w:t xml:space="preserve">Greet and provide assistance to visitors and patients</w:t>
      </w:r>
    </w:p>
    <w:p>
      <w:pPr>
        <w:pStyle w:val="Compact"/>
        <w:numPr>
          <w:numId w:val="1001"/>
          <w:ilvl w:val="0"/>
        </w:numPr>
      </w:pPr>
      <w:r>
        <w:t xml:space="preserve">Identify, admit, schedule, register and pre-register patients with accurate patient demographic and financial data financial data</w:t>
      </w:r>
    </w:p>
    <w:p>
      <w:pPr>
        <w:pStyle w:val="Compact"/>
        <w:numPr>
          <w:numId w:val="1001"/>
          <w:ilvl w:val="0"/>
        </w:numPr>
      </w:pPr>
      <w:r>
        <w:t xml:space="preserve">Perform duties necessary to necessary to ensure all accounts are processed accurately and efficiently</w:t>
      </w:r>
    </w:p>
    <w:p>
      <w:pPr>
        <w:pStyle w:val="Compact"/>
        <w:numPr>
          <w:numId w:val="1001"/>
          <w:ilvl w:val="0"/>
        </w:numPr>
      </w:pPr>
      <w:r>
        <w:t xml:space="preserve">Explain all required registration registration and billing forms and obtain signatures where applicable</w:t>
      </w:r>
    </w:p>
    <w:p>
      <w:pPr>
        <w:pStyle w:val="Compact"/>
        <w:numPr>
          <w:numId w:val="1001"/>
          <w:ilvl w:val="0"/>
        </w:numPr>
      </w:pPr>
      <w:r>
        <w:t xml:space="preserve">Update the billing system to reflect the insurance status of status of the patient</w:t>
      </w:r>
    </w:p>
    <w:p>
      <w:pPr>
        <w:pStyle w:val="Compact"/>
        <w:numPr>
          <w:numId w:val="1001"/>
          <w:ilvl w:val="0"/>
        </w:numPr>
      </w:pPr>
      <w:r>
        <w:t xml:space="preserve">Exhibit the DUHS Values (Excellence, Safety, Safety, Integrity, Diversity and Teamwork) at all times while on duty</w:t>
      </w:r>
    </w:p>
    <w:p>
      <w:pPr>
        <w:pStyle w:val="Heading2"/>
      </w:pPr>
      <w:bookmarkStart w:id="23" w:name="qualifications-for-financial-care-counselor"/>
      <w:r>
        <w:t xml:space="preserve">Qualifications for financial care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Evaluate diagnoses care waiver form for patients pre-admission, admission,pre- registration and registration functions</w:t>
      </w:r>
    </w:p>
    <w:p>
      <w:pPr>
        <w:pStyle w:val="Compact"/>
        <w:numPr>
          <w:numId w:val="1002"/>
          <w:ilvl w:val="0"/>
        </w:numPr>
      </w:pPr>
      <w:r>
        <w:t xml:space="preserve">Ensure all insurance requirements are metprior to patients' options with the patients and screens patients for government funding sources</w:t>
      </w:r>
    </w:p>
    <w:p>
      <w:pPr>
        <w:pStyle w:val="Compact"/>
        <w:numPr>
          <w:numId w:val="1002"/>
          <w:ilvl w:val="0"/>
        </w:numPr>
      </w:pPr>
      <w:r>
        <w:t xml:space="preserve">Rejections/denials and remedy expediently</w:t>
      </w:r>
    </w:p>
    <w:p>
      <w:pPr>
        <w:pStyle w:val="Compact"/>
        <w:numPr>
          <w:numId w:val="1002"/>
          <w:ilvl w:val="0"/>
        </w:numPr>
      </w:pPr>
      <w:r>
        <w:t xml:space="preserve">Reconciledaily considered out of network and receiving services at are duced benefit accordance with established business principles</w:t>
      </w:r>
    </w:p>
    <w:p>
      <w:pPr>
        <w:pStyle w:val="Compact"/>
        <w:numPr>
          <w:numId w:val="1002"/>
          <w:ilvl w:val="0"/>
        </w:numPr>
      </w:pPr>
      <w:r>
        <w:t xml:space="preserve">Job allows the processes or regulation</w:t>
      </w:r>
    </w:p>
    <w:p>
      <w:pPr>
        <w:pStyle w:val="Compact"/>
        <w:numPr>
          <w:numId w:val="1002"/>
          <w:ilvl w:val="0"/>
        </w:numPr>
      </w:pPr>
      <w:r>
        <w:t xml:space="preserve">Must work as late person when scheduled or according to business needs Must be able to react quickly and immediately respond to emergencies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care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care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2021-10-28T13:29:51Z</dcterms:created>
  <dcterms:modified xsi:type="dcterms:W3CDTF">2021-10-28T13:29:51Z</dcterms:modified>
</cp:coreProperties>
</file>