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https://www.velvetjobs.com/job-descriptions/financial-associate</w:t>
        </w:r>
      </w:hyperlink>
    </w:p>
    <w:p>
      <w:pPr>
        <w:pStyle w:val="Heading1"/>
      </w:pPr>
      <w:bookmarkStart w:id="21" w:name="example-of-financial-associate-job-description"/>
      <w:r>
        <w:t xml:space="preserve">Example of Financial Associate Job Description</w:t>
      </w:r>
      <w:bookmarkEnd w:id="21"/>
    </w:p>
    <w:p>
      <w:pPr>
        <w:pStyle w:val="Compact"/>
      </w:pPr>
      <w:r>
        <w:t xml:space="preserve">Our growing company is hiring for a financial associate. To join our growing team, please review the list of responsibilities and qualifications.</w:t>
      </w:r>
    </w:p>
    <w:p>
      <w:pPr>
        <w:pStyle w:val="Heading2"/>
      </w:pPr>
      <w:bookmarkStart w:id="22" w:name="responsibilities-for-financial-associate"/>
      <w:r>
        <w:t xml:space="preserve">Responsibilities for financial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Metrics and Evaluation</w:t>
      </w:r>
    </w:p>
    <w:p>
      <w:pPr>
        <w:pStyle w:val="Compact"/>
        <w:numPr>
          <w:numId w:val="1001"/>
          <w:ilvl w:val="0"/>
        </w:numPr>
      </w:pPr>
      <w:r>
        <w:t xml:space="preserve">Accesses computerized financial information to answer general questions those related to specific accounts</w:t>
      </w:r>
    </w:p>
    <w:p>
      <w:pPr>
        <w:pStyle w:val="Compact"/>
        <w:numPr>
          <w:numId w:val="1001"/>
          <w:ilvl w:val="0"/>
        </w:numPr>
      </w:pPr>
      <w:r>
        <w:t xml:space="preserve">Performs general office duties (e.g., files</w:t>
      </w:r>
    </w:p>
    <w:p>
      <w:pPr>
        <w:pStyle w:val="Compact"/>
        <w:numPr>
          <w:numId w:val="1001"/>
          <w:ilvl w:val="0"/>
        </w:numPr>
      </w:pPr>
      <w:r>
        <w:t xml:space="preserve">Balances petty cash (e.g., reconciles receipts &amp; cash to authorized level</w:t>
      </w:r>
    </w:p>
    <w:p>
      <w:pPr>
        <w:pStyle w:val="Compact"/>
        <w:numPr>
          <w:numId w:val="1001"/>
          <w:ilvl w:val="0"/>
        </w:numPr>
      </w:pPr>
      <w:r>
        <w:t xml:space="preserve">Makes travel arrangements for staff</w:t>
      </w:r>
    </w:p>
    <w:p>
      <w:pPr>
        <w:pStyle w:val="Compact"/>
        <w:numPr>
          <w:numId w:val="1001"/>
          <w:ilvl w:val="0"/>
        </w:numPr>
      </w:pPr>
      <w:r>
        <w:t xml:space="preserve">Enters, reconciles &amp; maintains asset records in asset management system (e.g., labels new asset</w:t>
      </w:r>
    </w:p>
    <w:p>
      <w:pPr>
        <w:pStyle w:val="Compact"/>
        <w:numPr>
          <w:numId w:val="1001"/>
          <w:ilvl w:val="0"/>
        </w:numPr>
      </w:pPr>
      <w:r>
        <w:t xml:space="preserve">Contacts prospective vendors to establish in OAKS &amp; agency system or modifies vendor information</w:t>
      </w:r>
    </w:p>
    <w:p>
      <w:pPr>
        <w:pStyle w:val="Compact"/>
        <w:numPr>
          <w:numId w:val="1001"/>
          <w:ilvl w:val="0"/>
        </w:numPr>
      </w:pPr>
      <w:r>
        <w:t xml:space="preserve">Review investment funding and disposition activity recorded in the equity leverage file and the ledger</w:t>
      </w:r>
    </w:p>
    <w:p>
      <w:pPr>
        <w:pStyle w:val="Compact"/>
        <w:numPr>
          <w:numId w:val="1001"/>
          <w:ilvl w:val="0"/>
        </w:numPr>
      </w:pPr>
      <w:r>
        <w:t xml:space="preserve">Oversee the execution of all daily processing activity (credit facility, wires, investment allocations, leverage allocations, currency)</w:t>
      </w:r>
    </w:p>
    <w:p>
      <w:pPr>
        <w:pStyle w:val="Compact"/>
        <w:numPr>
          <w:numId w:val="1001"/>
          <w:ilvl w:val="0"/>
        </w:numPr>
      </w:pPr>
      <w:r>
        <w:t xml:space="preserve">Review daily reconciliations of cash, control accounts and investments amongst various BX systems</w:t>
      </w:r>
    </w:p>
    <w:p>
      <w:pPr>
        <w:pStyle w:val="Heading2"/>
      </w:pPr>
      <w:bookmarkStart w:id="23" w:name="qualifications-for-financial-associate"/>
      <w:r>
        <w:t xml:space="preserve">Qualifications for financial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sales techniques and cross-referral concepts</w:t>
      </w:r>
    </w:p>
    <w:p>
      <w:pPr>
        <w:pStyle w:val="Compact"/>
        <w:numPr>
          <w:numId w:val="1002"/>
          <w:ilvl w:val="0"/>
        </w:numPr>
      </w:pPr>
      <w:r>
        <w:t xml:space="preserve">Minimum of 3 years' experience in the food industry strongly preferred</w:t>
      </w:r>
    </w:p>
    <w:p>
      <w:pPr>
        <w:pStyle w:val="Compact"/>
        <w:numPr>
          <w:numId w:val="1002"/>
          <w:ilvl w:val="0"/>
        </w:numPr>
      </w:pPr>
      <w:r>
        <w:t xml:space="preserve">A minimum of five years of combined advisory or relevant industry experience in financial management and an understanding of complete financial analysis process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and/or Finance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Must have basic computing skills</w:t>
      </w:r>
    </w:p>
    <w:p>
      <w:pPr>
        <w:pStyle w:val="Compact"/>
        <w:numPr>
          <w:numId w:val="1002"/>
          <w:ilvl w:val="0"/>
        </w:numPr>
      </w:pPr>
      <w:r>
        <w:t xml:space="preserve">Works using own initiative and without close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2021-10-28T13:35:06Z</dcterms:created>
  <dcterms:modified xsi:type="dcterms:W3CDTF">2021-10-28T13:35:06Z</dcterms:modified>
</cp:coreProperties>
</file>