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https://www.velvetjobs.com/job-descriptions/financial-anst</w:t>
        </w:r>
      </w:hyperlink>
    </w:p>
    <w:p>
      <w:pPr>
        <w:pStyle w:val="Heading1"/>
      </w:pPr>
      <w:bookmarkStart w:id="21" w:name="example-of-financial-anst-job-description"/>
      <w:r>
        <w:t xml:space="preserve">Example of Financial ANST Job Description</w:t>
      </w:r>
      <w:bookmarkEnd w:id="21"/>
    </w:p>
    <w:p>
      <w:pPr>
        <w:pStyle w:val="Compact"/>
      </w:pPr>
      <w:r>
        <w:t xml:space="preserve">Our growing company is looking to fill the role of financial ANST.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nst"/>
      <w:r>
        <w:t xml:space="preserve">Responsibilities for financial ANST</w:t>
      </w:r>
      <w:bookmarkEnd w:id="22"/>
    </w:p>
    <w:p>
      <w:pPr>
        <w:pStyle w:val="Compact"/>
        <w:numPr>
          <w:numId w:val="1001"/>
          <w:ilvl w:val="0"/>
        </w:numPr>
      </w:pPr>
      <w:r>
        <w:t xml:space="preserve">Doing the analysis and making sure that the expense spending has been correctly recorded</w:t>
      </w:r>
    </w:p>
    <w:p>
      <w:pPr>
        <w:pStyle w:val="Compact"/>
        <w:numPr>
          <w:numId w:val="1001"/>
          <w:ilvl w:val="0"/>
        </w:numPr>
      </w:pPr>
      <w:r>
        <w:t xml:space="preserve">Coordinating with related departments to achieve the measurement target</w:t>
      </w:r>
    </w:p>
    <w:p>
      <w:pPr>
        <w:pStyle w:val="Compact"/>
        <w:numPr>
          <w:numId w:val="1001"/>
          <w:ilvl w:val="0"/>
        </w:numPr>
      </w:pPr>
      <w:r>
        <w:t xml:space="preserve">Verify the completeness of PR and ensure that budget available to proceed</w:t>
      </w:r>
    </w:p>
    <w:p>
      <w:pPr>
        <w:pStyle w:val="Compact"/>
        <w:numPr>
          <w:numId w:val="1001"/>
          <w:ilvl w:val="0"/>
        </w:numPr>
      </w:pPr>
      <w:r>
        <w:t xml:space="preserve">Work with operation team to improve packaging expense control Perform any additional responsibilities as assigned</w:t>
      </w:r>
    </w:p>
    <w:p>
      <w:pPr>
        <w:pStyle w:val="Compact"/>
        <w:numPr>
          <w:numId w:val="1001"/>
          <w:ilvl w:val="0"/>
        </w:numPr>
      </w:pPr>
      <w:r>
        <w:t xml:space="preserve">Assume other Functional Cost Management responsibilities, as needed (may include accounting, forecasting, budgeting, reporting and/or business partnering activities)</w:t>
      </w:r>
    </w:p>
    <w:p>
      <w:pPr>
        <w:pStyle w:val="Compact"/>
        <w:numPr>
          <w:numId w:val="1001"/>
          <w:ilvl w:val="0"/>
        </w:numPr>
      </w:pPr>
      <w:r>
        <w:t xml:space="preserve">Assume other IT Functional Cost Management responsibilities, as needed (may include accounting, forecasting, budgeting, reporting and/or business partnering activities)</w:t>
      </w:r>
    </w:p>
    <w:p>
      <w:pPr>
        <w:pStyle w:val="Compact"/>
        <w:numPr>
          <w:numId w:val="1001"/>
          <w:ilvl w:val="0"/>
        </w:numPr>
      </w:pPr>
      <w:r>
        <w:t xml:space="preserve">Supporting and transacting the cash application process ensuring all A/R cash application are current (posted daily) and accurate</w:t>
      </w:r>
    </w:p>
    <w:p>
      <w:pPr>
        <w:pStyle w:val="Compact"/>
        <w:numPr>
          <w:numId w:val="1001"/>
          <w:ilvl w:val="0"/>
        </w:numPr>
      </w:pPr>
      <w:r>
        <w:t xml:space="preserve">Maintaining current invoice status on assigned customer invoices through continuous analysis and working with both internal and external customers on invoice discrepancies, payment variances and customer payment issues</w:t>
      </w:r>
    </w:p>
    <w:p>
      <w:pPr>
        <w:pStyle w:val="Compact"/>
        <w:numPr>
          <w:numId w:val="1001"/>
          <w:ilvl w:val="0"/>
        </w:numPr>
      </w:pPr>
      <w:r>
        <w:t xml:space="preserve">Providing accurate cash forecasts to ES Sector Management and Inc by providing accurate payment date status maintaining targets for overdue receivables</w:t>
      </w:r>
    </w:p>
    <w:p>
      <w:pPr>
        <w:pStyle w:val="Compact"/>
        <w:numPr>
          <w:numId w:val="1001"/>
          <w:ilvl w:val="0"/>
        </w:numPr>
      </w:pPr>
      <w:r>
        <w:t xml:space="preserve">Supporting special projects as required, including continuous improvement initiatives</w:t>
      </w:r>
    </w:p>
    <w:p>
      <w:pPr>
        <w:pStyle w:val="Heading2"/>
      </w:pPr>
      <w:bookmarkStart w:id="23" w:name="qualifications-for-financial-anst"/>
      <w:r>
        <w:t xml:space="preserve">Qualifications for financial ANST</w:t>
      </w:r>
      <w:bookmarkEnd w:id="23"/>
    </w:p>
    <w:p>
      <w:pPr>
        <w:pStyle w:val="Compact"/>
        <w:numPr>
          <w:numId w:val="1002"/>
          <w:ilvl w:val="0"/>
        </w:numPr>
      </w:pPr>
      <w:r>
        <w:t xml:space="preserve">Subject Matter Expert with Program Controls/ Program Management processes, as applied on developmental engineering and production programs, including but not limited to risk management, financial management, work breakdown structures, change management, cost estimating, configuration management and system surveillance, operations, and procurement</w:t>
      </w:r>
    </w:p>
    <w:p>
      <w:pPr>
        <w:pStyle w:val="Compact"/>
        <w:numPr>
          <w:numId w:val="1002"/>
          <w:ilvl w:val="0"/>
        </w:numPr>
      </w:pPr>
      <w:r>
        <w:t xml:space="preserve">Dedicated and works well with others in the performance of duties in an environment with tight schedules</w:t>
      </w:r>
    </w:p>
    <w:p>
      <w:pPr>
        <w:pStyle w:val="Compact"/>
        <w:numPr>
          <w:numId w:val="1002"/>
          <w:ilvl w:val="0"/>
        </w:numPr>
      </w:pPr>
      <w:r>
        <w:t xml:space="preserve">Must be detail oriented and able to handle multiple tasks at the same time</w:t>
      </w:r>
    </w:p>
    <w:p>
      <w:pPr>
        <w:pStyle w:val="Compact"/>
        <w:numPr>
          <w:numId w:val="1002"/>
          <w:ilvl w:val="0"/>
        </w:numPr>
      </w:pPr>
      <w:r>
        <w:t xml:space="preserve">Bachelors Degree in Finance or similar degree or equivalent combination of education and experience</w:t>
      </w:r>
    </w:p>
    <w:p>
      <w:pPr>
        <w:pStyle w:val="Compact"/>
        <w:numPr>
          <w:numId w:val="1002"/>
          <w:ilvl w:val="0"/>
        </w:numPr>
      </w:pPr>
      <w:r>
        <w:t xml:space="preserve">Bachelors Degree in Accounting or Finance or similar discipline and 1-2 years of relevant experience</w:t>
      </w:r>
    </w:p>
    <w:p>
      <w:pPr>
        <w:pStyle w:val="Compact"/>
        <w:numPr>
          <w:numId w:val="1002"/>
          <w:ilvl w:val="0"/>
        </w:numPr>
      </w:pPr>
      <w:r>
        <w:t xml:space="preserve">Preferred experience developing pricing proposals and/or estimates for large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2021-10-28T13:18:30Z</dcterms:created>
  <dcterms:modified xsi:type="dcterms:W3CDTF">2021-10-28T13:18:30Z</dcterms:modified>
</cp:coreProperties>
</file>