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https://www.velvetjobs.com/job-descriptions/financial-analyst-senior</w:t>
        </w:r>
      </w:hyperlink>
    </w:p>
    <w:p>
      <w:pPr>
        <w:pStyle w:val="Heading1"/>
      </w:pPr>
      <w:bookmarkStart w:id="21" w:name="example-of-financial-analyst-senior-job-description"/>
      <w:r>
        <w:t xml:space="preserve">Example of Financial Analyst, Senior Job Description</w:t>
      </w:r>
      <w:bookmarkEnd w:id="21"/>
    </w:p>
    <w:p>
      <w:pPr>
        <w:pStyle w:val="Compact"/>
      </w:pPr>
      <w:r>
        <w:t xml:space="preserve">Our innovative and growing company is looking to fill the role of financial analyst,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analyst-senior"/>
      <w:r>
        <w:t xml:space="preserve">Responsibilities for financial analyst,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with business development teams to identify potential acquisition candidates</w:t>
      </w:r>
    </w:p>
    <w:p>
      <w:pPr>
        <w:pStyle w:val="Compact"/>
        <w:numPr>
          <w:numId w:val="1001"/>
          <w:ilvl w:val="0"/>
        </w:numPr>
      </w:pPr>
      <w:r>
        <w:t xml:space="preserve">Provide input for forecasts based on acquired business insights</w:t>
      </w:r>
    </w:p>
    <w:p>
      <w:pPr>
        <w:pStyle w:val="Compact"/>
        <w:numPr>
          <w:numId w:val="1001"/>
          <w:ilvl w:val="0"/>
        </w:numPr>
      </w:pPr>
      <w:r>
        <w:t xml:space="preserve">Drive Forecast accuracy through a closer work with cost centers owners and business decision</w:t>
      </w:r>
    </w:p>
    <w:p>
      <w:pPr>
        <w:pStyle w:val="Compact"/>
        <w:numPr>
          <w:numId w:val="1001"/>
          <w:ilvl w:val="0"/>
        </w:numPr>
      </w:pPr>
      <w:r>
        <w:t xml:space="preserve">Responsible for getting plan and forecast numbers loaded in the system after consulting with the business leaders</w:t>
      </w:r>
    </w:p>
    <w:p>
      <w:pPr>
        <w:pStyle w:val="Compact"/>
        <w:numPr>
          <w:numId w:val="1001"/>
          <w:ilvl w:val="0"/>
        </w:numPr>
      </w:pPr>
      <w:r>
        <w:t xml:space="preserve">Ensure accurate and timely completion of reporting deliverables in advance of Quarterly Business Reviews, MBRs</w:t>
      </w:r>
    </w:p>
    <w:p>
      <w:pPr>
        <w:pStyle w:val="Compact"/>
        <w:numPr>
          <w:numId w:val="1001"/>
          <w:ilvl w:val="0"/>
        </w:numPr>
      </w:pPr>
      <w:r>
        <w:t xml:space="preserve">Management of completing priorities with the ability to think long term</w:t>
      </w:r>
    </w:p>
    <w:p>
      <w:pPr>
        <w:pStyle w:val="Compact"/>
        <w:numPr>
          <w:numId w:val="1001"/>
          <w:ilvl w:val="0"/>
        </w:numPr>
      </w:pPr>
      <w:r>
        <w:t xml:space="preserve">Create and maintain standard monthly financial reporting package for the group</w:t>
      </w:r>
    </w:p>
    <w:p>
      <w:pPr>
        <w:pStyle w:val="Compact"/>
        <w:numPr>
          <w:numId w:val="1001"/>
          <w:ilvl w:val="0"/>
        </w:numPr>
      </w:pPr>
      <w:r>
        <w:t xml:space="preserve">Develop comprehensive budgeting package along with EVA/Vision outlook</w:t>
      </w:r>
    </w:p>
    <w:p>
      <w:pPr>
        <w:pStyle w:val="Compact"/>
        <w:numPr>
          <w:numId w:val="1001"/>
          <w:ilvl w:val="0"/>
        </w:numPr>
      </w:pPr>
      <w:r>
        <w:t xml:space="preserve">Ability to consolidate sales and profitability reports for various plant locations into one report</w:t>
      </w:r>
    </w:p>
    <w:p>
      <w:pPr>
        <w:pStyle w:val="Compact"/>
        <w:numPr>
          <w:numId w:val="1001"/>
          <w:ilvl w:val="0"/>
        </w:numPr>
      </w:pPr>
      <w:r>
        <w:t xml:space="preserve">Liaison to corporate financial reporting group and tax department</w:t>
      </w:r>
    </w:p>
    <w:p>
      <w:pPr>
        <w:pStyle w:val="Heading2"/>
      </w:pPr>
      <w:bookmarkStart w:id="23" w:name="qualifications-for-financial-analyst-senior"/>
      <w:r>
        <w:t xml:space="preserve">Qualifications for financial analyst,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MBA, CPA, or equivalent highly desired</w:t>
      </w:r>
    </w:p>
    <w:p>
      <w:pPr>
        <w:pStyle w:val="Compact"/>
        <w:numPr>
          <w:numId w:val="1002"/>
          <w:ilvl w:val="0"/>
        </w:numPr>
      </w:pPr>
      <w:r>
        <w:t xml:space="preserve">Participate in monthly pacing and budgeting process, including template generation, data upload and variance analysis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Business, Finance, Accounting, or equivalent required</w:t>
      </w:r>
    </w:p>
    <w:p>
      <w:pPr>
        <w:pStyle w:val="Compact"/>
        <w:numPr>
          <w:numId w:val="1002"/>
          <w:ilvl w:val="0"/>
        </w:numPr>
      </w:pPr>
      <w:r>
        <w:t xml:space="preserve">This is a Master Level Analyst position on the newly created ES Central Analytics Organization</w:t>
      </w:r>
    </w:p>
    <w:p>
      <w:pPr>
        <w:pStyle w:val="Compact"/>
        <w:numPr>
          <w:numId w:val="1002"/>
          <w:ilvl w:val="0"/>
        </w:numPr>
      </w:pPr>
      <w:r>
        <w:t xml:space="preserve">Ability to influence an entire business within a broad scope, interacting with individuals at the Vice President (VP) and Senior Vice President (SVP) level</w:t>
      </w:r>
    </w:p>
    <w:p>
      <w:pPr>
        <w:pStyle w:val="Compact"/>
        <w:numPr>
          <w:numId w:val="1002"/>
          <w:ilvl w:val="0"/>
        </w:numPr>
      </w:pPr>
      <w:r>
        <w:t xml:space="preserve">This is an Expert Level Analyst position on the newly created ES Central Analytics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analys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analys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2021-10-28T13:16:13Z</dcterms:created>
  <dcterms:modified xsi:type="dcterms:W3CDTF">2021-10-28T13:16:13Z</dcterms:modified>
</cp:coreProperties>
</file>