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https://www.velvetjobs.com/job-descriptions/financial-analyst-retail</w:t>
        </w:r>
      </w:hyperlink>
    </w:p>
    <w:p>
      <w:pPr>
        <w:pStyle w:val="Heading1"/>
      </w:pPr>
      <w:bookmarkStart w:id="21" w:name="example-of-financial-analyst-retail-job-description"/>
      <w:r>
        <w:t xml:space="preserve">Example of Financial Analyst, Retail Job Description</w:t>
      </w:r>
      <w:bookmarkEnd w:id="21"/>
    </w:p>
    <w:p>
      <w:pPr>
        <w:pStyle w:val="Compact"/>
      </w:pPr>
      <w:r>
        <w:t xml:space="preserve">Our innovative and growing company is looking to fill the role of financial analyst, retail. To join our growing team, please review the list of responsibilities and qualifications.</w:t>
      </w:r>
    </w:p>
    <w:p>
      <w:pPr>
        <w:pStyle w:val="Heading2"/>
      </w:pPr>
      <w:bookmarkStart w:id="22" w:name="responsibilities-for-financial-analyst-retail"/>
      <w:r>
        <w:t xml:space="preserve">Responsibilities for financial analyst,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or assists with special projects and meaningful report development</w:t>
      </w:r>
    </w:p>
    <w:p>
      <w:pPr>
        <w:pStyle w:val="Compact"/>
        <w:numPr>
          <w:numId w:val="1001"/>
          <w:ilvl w:val="0"/>
        </w:numPr>
      </w:pPr>
      <w:r>
        <w:t xml:space="preserve">Assist in the capital process by preparing capital request forms</w:t>
      </w:r>
    </w:p>
    <w:p>
      <w:pPr>
        <w:pStyle w:val="Compact"/>
        <w:numPr>
          <w:numId w:val="1001"/>
          <w:ilvl w:val="0"/>
        </w:numPr>
      </w:pPr>
      <w:r>
        <w:t xml:space="preserve">Prepare pro-forma’s for new stores and relocations</w:t>
      </w:r>
    </w:p>
    <w:p>
      <w:pPr>
        <w:pStyle w:val="Compact"/>
        <w:numPr>
          <w:numId w:val="1001"/>
          <w:ilvl w:val="0"/>
        </w:numPr>
      </w:pPr>
      <w:r>
        <w:t xml:space="preserve">Assist in the monthly capital expenditure forecast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financial plans, monthly forecasts and monthly financial reporting</w:t>
      </w:r>
    </w:p>
    <w:p>
      <w:pPr>
        <w:pStyle w:val="Compact"/>
        <w:numPr>
          <w:numId w:val="1001"/>
          <w:ilvl w:val="0"/>
        </w:numPr>
      </w:pPr>
      <w:r>
        <w:t xml:space="preserve">Develop into the role of being a dedicated analyst to the Outlet division</w:t>
      </w:r>
    </w:p>
    <w:p>
      <w:pPr>
        <w:pStyle w:val="Compact"/>
        <w:numPr>
          <w:numId w:val="1001"/>
          <w:ilvl w:val="0"/>
        </w:numPr>
      </w:pPr>
      <w:r>
        <w:t xml:space="preserve">Investigate general ledger entries to ensure proper coding and identify or reclass improper entries</w:t>
      </w:r>
    </w:p>
    <w:p>
      <w:pPr>
        <w:pStyle w:val="Compact"/>
        <w:numPr>
          <w:numId w:val="1001"/>
          <w:ilvl w:val="0"/>
        </w:numPr>
      </w:pPr>
      <w:r>
        <w:t xml:space="preserve">Review individual store P&amp;L’s to assess profitability and identify expenses that can be reduced or eliminated</w:t>
      </w:r>
    </w:p>
    <w:p>
      <w:pPr>
        <w:pStyle w:val="Compact"/>
        <w:numPr>
          <w:numId w:val="1001"/>
          <w:ilvl w:val="0"/>
        </w:numPr>
      </w:pPr>
      <w:r>
        <w:t xml:space="preserve">Work with department heads to review contracts and identify expenses that can be rebid</w:t>
      </w:r>
    </w:p>
    <w:p>
      <w:pPr>
        <w:pStyle w:val="Compact"/>
        <w:numPr>
          <w:numId w:val="1001"/>
          <w:ilvl w:val="0"/>
        </w:numPr>
      </w:pPr>
      <w:r>
        <w:t xml:space="preserve">Prepare and distribute store financials to Regional Directors and District Managers on a monthly basis</w:t>
      </w:r>
    </w:p>
    <w:p>
      <w:pPr>
        <w:pStyle w:val="Heading2"/>
      </w:pPr>
      <w:bookmarkStart w:id="23" w:name="qualifications-for-financial-analyst-retail"/>
      <w:r>
        <w:t xml:space="preserve">Qualifications for financial analyst,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ECommerce experience is a highly preferred</w:t>
      </w:r>
    </w:p>
    <w:p>
      <w:pPr>
        <w:pStyle w:val="Compact"/>
        <w:numPr>
          <w:numId w:val="1002"/>
          <w:ilvl w:val="0"/>
        </w:numPr>
      </w:pPr>
      <w:r>
        <w:t xml:space="preserve">A Bachelor's Degree in Business, Accounting, Finance, or a combination of education and related experience equal to a degree and the required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2 to 4 years' Financial Analyst or Accountant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construct meaningful analysis with broad guidance</w:t>
      </w:r>
    </w:p>
    <w:p>
      <w:pPr>
        <w:pStyle w:val="Compact"/>
        <w:numPr>
          <w:numId w:val="1002"/>
          <w:ilvl w:val="0"/>
        </w:numPr>
      </w:pPr>
      <w:r>
        <w:t xml:space="preserve">A minimum of 6-8 years of related work experience as a Financial Analyst is required</w:t>
      </w:r>
    </w:p>
    <w:p>
      <w:pPr>
        <w:pStyle w:val="Compact"/>
        <w:numPr>
          <w:numId w:val="1002"/>
          <w:ilvl w:val="0"/>
        </w:numPr>
      </w:pPr>
      <w:r>
        <w:t xml:space="preserve">A Bachelor’s degree in Business, Accounting or Finance (Accounting or Finance is preferred)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