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https://www.velvetjobs.com/job-descriptions/financial-analyst-commercial</w:t>
        </w:r>
      </w:hyperlink>
    </w:p>
    <w:p>
      <w:pPr>
        <w:pStyle w:val="Heading1"/>
      </w:pPr>
      <w:bookmarkStart w:id="21" w:name="example-of-financial-analyst-commercial-job-description"/>
      <w:r>
        <w:t xml:space="preserve">Example of Financial Analyst, Commercial Job Description</w:t>
      </w:r>
      <w:bookmarkEnd w:id="21"/>
    </w:p>
    <w:p>
      <w:pPr>
        <w:pStyle w:val="Compact"/>
      </w:pPr>
      <w:r>
        <w:t xml:space="preserve">Our innovative and growing company is looking to fill the role of financial analyst,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alyst-commercial"/>
      <w:r>
        <w:t xml:space="preserve">Responsibilities for financial analyst, commercial</w:t>
      </w:r>
      <w:bookmarkEnd w:id="22"/>
    </w:p>
    <w:p>
      <w:pPr>
        <w:pStyle w:val="Compact"/>
        <w:numPr>
          <w:numId w:val="1001"/>
          <w:ilvl w:val="0"/>
        </w:numPr>
      </w:pPr>
      <w:r>
        <w:t xml:space="preserve">Assistant on preparing annual Budget and monthly Forecast</w:t>
      </w:r>
    </w:p>
    <w:p>
      <w:pPr>
        <w:pStyle w:val="Compact"/>
        <w:numPr>
          <w:numId w:val="1001"/>
          <w:ilvl w:val="0"/>
        </w:numPr>
      </w:pPr>
      <w:r>
        <w:t xml:space="preserve">Provide explanations for budgets and forecasts</w:t>
      </w:r>
    </w:p>
    <w:p>
      <w:pPr>
        <w:pStyle w:val="Compact"/>
        <w:numPr>
          <w:numId w:val="1001"/>
          <w:ilvl w:val="0"/>
        </w:numPr>
      </w:pPr>
      <w:r>
        <w:t xml:space="preserve">Compare monthly actual revenue to budget and provide comments on main variances</w:t>
      </w:r>
    </w:p>
    <w:p>
      <w:pPr>
        <w:pStyle w:val="Compact"/>
        <w:numPr>
          <w:numId w:val="1001"/>
          <w:ilvl w:val="0"/>
        </w:numPr>
      </w:pPr>
      <w:r>
        <w:t xml:space="preserve">Be responsible for presentations on annual budget package</w:t>
      </w:r>
    </w:p>
    <w:p>
      <w:pPr>
        <w:pStyle w:val="Compact"/>
        <w:numPr>
          <w:numId w:val="1001"/>
          <w:ilvl w:val="0"/>
        </w:numPr>
      </w:pPr>
      <w:r>
        <w:t xml:space="preserve">Partner with Commercial, Pricing and Operations teams in order to create reliable and relevant drivers for accurate forecasting</w:t>
      </w:r>
    </w:p>
    <w:p>
      <w:pPr>
        <w:pStyle w:val="Compact"/>
        <w:numPr>
          <w:numId w:val="1001"/>
          <w:ilvl w:val="0"/>
        </w:numPr>
      </w:pPr>
      <w:r>
        <w:t xml:space="preserve">Involved in various projects as needed</w:t>
      </w:r>
    </w:p>
    <w:p>
      <w:pPr>
        <w:pStyle w:val="Compact"/>
        <w:numPr>
          <w:numId w:val="1001"/>
          <w:ilvl w:val="0"/>
        </w:numPr>
      </w:pPr>
      <w:r>
        <w:t xml:space="preserve">Calculating and analyzing contract estimates at completion (EACs) for multiple fleet management contracts on the V2500, PW4000, PW2000, and GTF engine portfolios</w:t>
      </w:r>
    </w:p>
    <w:p>
      <w:pPr>
        <w:pStyle w:val="Compact"/>
        <w:numPr>
          <w:numId w:val="1001"/>
          <w:ilvl w:val="0"/>
        </w:numPr>
      </w:pPr>
      <w:r>
        <w:t xml:space="preserve">Coordinate all monthly, quarterly, and annual closing activities including the consolidation and submission of actual financial results for multiple fleet management contracts</w:t>
      </w:r>
    </w:p>
    <w:p>
      <w:pPr>
        <w:pStyle w:val="Compact"/>
        <w:numPr>
          <w:numId w:val="1001"/>
          <w:ilvl w:val="0"/>
        </w:numPr>
      </w:pPr>
      <w:r>
        <w:t xml:space="preserve">Coordinate all MML and OMM planning activities for P&amp;W Engine Services including the consolidation, submission, and presentation of all short and long term forecasts for multiple fleet management contracts</w:t>
      </w:r>
    </w:p>
    <w:p>
      <w:pPr>
        <w:pStyle w:val="Compact"/>
        <w:numPr>
          <w:numId w:val="1001"/>
          <w:ilvl w:val="0"/>
        </w:numPr>
      </w:pPr>
      <w:r>
        <w:t xml:space="preserve">Coordinate the annual rate recalculation for multiple fleet management contracts and provide necessary support for our invoicing vendor</w:t>
      </w:r>
    </w:p>
    <w:p>
      <w:pPr>
        <w:pStyle w:val="Heading2"/>
      </w:pPr>
      <w:bookmarkStart w:id="23" w:name="qualifications-for-financial-analyst-commercial"/>
      <w:r>
        <w:t xml:space="preserve">Qualifications for financial analyst, commercial</w:t>
      </w:r>
      <w:bookmarkEnd w:id="23"/>
    </w:p>
    <w:p>
      <w:pPr>
        <w:pStyle w:val="Compact"/>
        <w:numPr>
          <w:numId w:val="1002"/>
          <w:ilvl w:val="0"/>
        </w:numPr>
      </w:pPr>
      <w:r>
        <w:t xml:space="preserve">Bachelor’s degree in Finance, Real Estate or Economics</w:t>
      </w:r>
    </w:p>
    <w:p>
      <w:pPr>
        <w:pStyle w:val="Compact"/>
        <w:numPr>
          <w:numId w:val="1002"/>
          <w:ilvl w:val="0"/>
        </w:numPr>
      </w:pPr>
      <w:r>
        <w:t xml:space="preserve">Work independently and handle multiple tasks simultaneously</w:t>
      </w:r>
    </w:p>
    <w:p>
      <w:pPr>
        <w:pStyle w:val="Compact"/>
        <w:numPr>
          <w:numId w:val="1002"/>
          <w:ilvl w:val="0"/>
        </w:numPr>
      </w:pPr>
      <w:r>
        <w:t xml:space="preserve">MBA or CPA preferred, but not mandatory</w:t>
      </w:r>
    </w:p>
    <w:p>
      <w:pPr>
        <w:pStyle w:val="Compact"/>
        <w:numPr>
          <w:numId w:val="1002"/>
          <w:ilvl w:val="0"/>
        </w:numPr>
      </w:pPr>
      <w:r>
        <w:t xml:space="preserve">At least 4-7 years of basic Finance experience, at least 2 years of which are on revenue base product support</w:t>
      </w:r>
    </w:p>
    <w:p>
      <w:pPr>
        <w:pStyle w:val="Compact"/>
        <w:numPr>
          <w:numId w:val="1002"/>
          <w:ilvl w:val="0"/>
        </w:numPr>
      </w:pPr>
      <w:r>
        <w:t xml:space="preserve">Provide overall financial oversight for multiple fleet management contracts ongoing support for the contract's fleet manager</w:t>
      </w:r>
    </w:p>
    <w:p>
      <w:pPr>
        <w:pStyle w:val="Compact"/>
        <w:numPr>
          <w:numId w:val="1002"/>
          <w:ilvl w:val="0"/>
        </w:numPr>
      </w:pPr>
      <w:r>
        <w:t xml:space="preserve">Leverage ACE tools for continuous process improvement plans in support of achieving ACE gold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2021-10-28T13:12:13Z</dcterms:created>
  <dcterms:modified xsi:type="dcterms:W3CDTF">2021-10-28T13:12:13Z</dcterms:modified>
</cp:coreProperties>
</file>