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https://www.velvetjobs.com/job-descriptions/financial-analysis</w:t>
        </w:r>
      </w:hyperlink>
    </w:p>
    <w:p>
      <w:pPr>
        <w:pStyle w:val="Heading1"/>
      </w:pPr>
      <w:bookmarkStart w:id="21" w:name="example-of-financial-analysis-job-description"/>
      <w:r>
        <w:t xml:space="preserve">Example of Financial Analysis Job Description</w:t>
      </w:r>
      <w:bookmarkEnd w:id="21"/>
    </w:p>
    <w:p>
      <w:pPr>
        <w:pStyle w:val="Compact"/>
      </w:pPr>
      <w:r>
        <w:t xml:space="preserve">Our company is looking for a financial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nalysis"/>
      <w:r>
        <w:t xml:space="preserve">Responsibilities for financial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Undergraduate degree with a concentration in Finance or Accounting preferred</w:t>
      </w:r>
    </w:p>
    <w:p>
      <w:pPr>
        <w:pStyle w:val="Compact"/>
        <w:numPr>
          <w:numId w:val="1001"/>
          <w:ilvl w:val="0"/>
        </w:numPr>
      </w:pPr>
      <w:r>
        <w:t xml:space="preserve">3-5+ years of experience in financial analysis, public accounting, corporate finance, or comparable fields</w:t>
      </w:r>
    </w:p>
    <w:p>
      <w:pPr>
        <w:pStyle w:val="Compact"/>
        <w:numPr>
          <w:numId w:val="1001"/>
          <w:ilvl w:val="0"/>
        </w:numPr>
      </w:pPr>
      <w:r>
        <w:t xml:space="preserve">With a high energy level, be proactive in anticipating demands from business partners while identifying areas of opportunity to improve financial reporting processes</w:t>
      </w:r>
    </w:p>
    <w:p>
      <w:pPr>
        <w:pStyle w:val="Compact"/>
        <w:numPr>
          <w:numId w:val="1001"/>
          <w:ilvl w:val="0"/>
        </w:numPr>
      </w:pPr>
      <w:r>
        <w:t xml:space="preserve">Developing position memos and presentations to communicate issues and recommendations to Senior Management</w:t>
      </w:r>
    </w:p>
    <w:p>
      <w:pPr>
        <w:pStyle w:val="Compact"/>
        <w:numPr>
          <w:numId w:val="1001"/>
          <w:ilvl w:val="0"/>
        </w:numPr>
      </w:pPr>
      <w:r>
        <w:t xml:space="preserve">Assisting with the development of presentations and/or supporting materials used to brief Board of Directors and investor community</w:t>
      </w:r>
    </w:p>
    <w:p>
      <w:pPr>
        <w:pStyle w:val="Compact"/>
        <w:numPr>
          <w:numId w:val="1001"/>
          <w:ilvl w:val="0"/>
        </w:numPr>
      </w:pPr>
      <w:r>
        <w:t xml:space="preserve">Meeting all deadlines related to the director’s areas of responsibilities and assisting the Senior Management in meeting company deadlines</w:t>
      </w:r>
    </w:p>
    <w:p>
      <w:pPr>
        <w:pStyle w:val="Compact"/>
        <w:numPr>
          <w:numId w:val="1001"/>
          <w:ilvl w:val="0"/>
        </w:numPr>
      </w:pPr>
      <w:r>
        <w:t xml:space="preserve">Timely and accurate submission of forecast elements</w:t>
      </w:r>
    </w:p>
    <w:p>
      <w:pPr>
        <w:pStyle w:val="Compact"/>
        <w:numPr>
          <w:numId w:val="1001"/>
          <w:ilvl w:val="0"/>
        </w:numPr>
      </w:pPr>
      <w:r>
        <w:t xml:space="preserve">Responsible for development of analytical results for pre provision net revenue (PPNR) projection for supervisory stress testing</w:t>
      </w:r>
    </w:p>
    <w:p>
      <w:pPr>
        <w:pStyle w:val="Compact"/>
        <w:numPr>
          <w:numId w:val="1001"/>
          <w:ilvl w:val="0"/>
        </w:numPr>
      </w:pPr>
      <w:r>
        <w:t xml:space="preserve">Works with the manager to assess development needs and assists in process to achieve desired future state</w:t>
      </w:r>
    </w:p>
    <w:p>
      <w:pPr>
        <w:pStyle w:val="Compact"/>
        <w:numPr>
          <w:numId w:val="1001"/>
          <w:ilvl w:val="0"/>
        </w:numPr>
      </w:pPr>
      <w:r>
        <w:t xml:space="preserve">Works toward becoming a PPNR subject area expert and providing comprehensive, in-depth consulting to team and partners throughout the company</w:t>
      </w:r>
    </w:p>
    <w:p>
      <w:pPr>
        <w:pStyle w:val="Heading2"/>
      </w:pPr>
      <w:bookmarkStart w:id="23" w:name="qualifications-for-financial-analysis"/>
      <w:r>
        <w:t xml:space="preserve">Qualifications for financial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Coach, mentor and develop a high performing team</w:t>
      </w:r>
    </w:p>
    <w:p>
      <w:pPr>
        <w:pStyle w:val="Compact"/>
        <w:numPr>
          <w:numId w:val="1002"/>
          <w:ilvl w:val="0"/>
        </w:numPr>
      </w:pPr>
      <w:r>
        <w:t xml:space="preserve">CA qualified + 4 years post qualified experience</w:t>
      </w:r>
    </w:p>
    <w:p>
      <w:pPr>
        <w:pStyle w:val="Compact"/>
        <w:numPr>
          <w:numId w:val="1002"/>
          <w:ilvl w:val="0"/>
        </w:numPr>
      </w:pPr>
      <w:r>
        <w:t xml:space="preserve">Ability to be flexible, meet strict deadlines, organize and prioritize work</w:t>
      </w:r>
    </w:p>
    <w:p>
      <w:pPr>
        <w:pStyle w:val="Compact"/>
        <w:numPr>
          <w:numId w:val="1002"/>
          <w:ilvl w:val="0"/>
        </w:numPr>
      </w:pPr>
      <w:r>
        <w:t xml:space="preserve">Ability to think ahead and anticipate problems, issues and solutions, understand what the audience needs</w:t>
      </w:r>
    </w:p>
    <w:p>
      <w:pPr>
        <w:pStyle w:val="Compact"/>
        <w:numPr>
          <w:numId w:val="1002"/>
          <w:ilvl w:val="0"/>
        </w:numPr>
      </w:pPr>
      <w:r>
        <w:t xml:space="preserve">Willingness to perform across multiple roles, adapt to changing needs/deadlines, and remain calm under pressure</w:t>
      </w:r>
    </w:p>
    <w:p>
      <w:pPr>
        <w:pStyle w:val="Compact"/>
        <w:numPr>
          <w:numId w:val="1002"/>
          <w:ilvl w:val="0"/>
        </w:numPr>
      </w:pPr>
      <w:r>
        <w:t xml:space="preserve">Strong business analysis and problem solving skills, including ability to interact with multiple data sources, data analysis, manipulation of data, and ability to understand significance of data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2021-10-28T13:01:41Z</dcterms:created>
  <dcterms:modified xsi:type="dcterms:W3CDTF">2021-10-28T13:01:41Z</dcterms:modified>
</cp:coreProperties>
</file>