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https://www.velvetjobs.com/job-descriptions/financial-advisory</w:t>
        </w:r>
      </w:hyperlink>
    </w:p>
    <w:p>
      <w:pPr>
        <w:pStyle w:val="Heading1"/>
      </w:pPr>
      <w:bookmarkStart w:id="21" w:name="example-of-financial-advisory-job-description"/>
      <w:r>
        <w:t xml:space="preserve">Example of Financial Advisory Job Description</w:t>
      </w:r>
      <w:bookmarkEnd w:id="21"/>
    </w:p>
    <w:p>
      <w:pPr>
        <w:pStyle w:val="Compact"/>
      </w:pPr>
      <w:r>
        <w:t xml:space="preserve">Our innovative and growing company is looking for a financial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dvisory"/>
      <w:r>
        <w:t xml:space="preserve">Responsibilities for financial advisory</w:t>
      </w:r>
      <w:bookmarkEnd w:id="22"/>
    </w:p>
    <w:p>
      <w:pPr>
        <w:pStyle w:val="Compact"/>
        <w:numPr>
          <w:numId w:val="1001"/>
          <w:ilvl w:val="0"/>
        </w:numPr>
      </w:pPr>
      <w:r>
        <w:t xml:space="preserve">Analyze and compile client financial information in direct contact with the client</w:t>
      </w:r>
    </w:p>
    <w:p>
      <w:pPr>
        <w:pStyle w:val="Compact"/>
        <w:numPr>
          <w:numId w:val="1001"/>
          <w:ilvl w:val="0"/>
        </w:numPr>
      </w:pPr>
      <w:r>
        <w:t xml:space="preserve">Preparation of meeting notes</w:t>
      </w:r>
    </w:p>
    <w:p>
      <w:pPr>
        <w:pStyle w:val="Compact"/>
        <w:numPr>
          <w:numId w:val="1001"/>
          <w:ilvl w:val="0"/>
        </w:numPr>
      </w:pPr>
      <w:r>
        <w:t xml:space="preserve">CPA certification and relevant professional certifications a plus</w:t>
      </w:r>
    </w:p>
    <w:p>
      <w:pPr>
        <w:pStyle w:val="Compact"/>
        <w:numPr>
          <w:numId w:val="1001"/>
          <w:ilvl w:val="0"/>
        </w:numPr>
      </w:pPr>
      <w:r>
        <w:t xml:space="preserve">Development of guidance and information content to enable the audit division in the provision of accounting and financial reporting advisory services</w:t>
      </w:r>
    </w:p>
    <w:p>
      <w:pPr>
        <w:pStyle w:val="Compact"/>
        <w:numPr>
          <w:numId w:val="1001"/>
          <w:ilvl w:val="0"/>
        </w:numPr>
      </w:pPr>
      <w:r>
        <w:t xml:space="preserve">Providing consultative assistance on accounting matters relating to the audit &amp; AFA practice</w:t>
      </w:r>
    </w:p>
    <w:p>
      <w:pPr>
        <w:pStyle w:val="Compact"/>
        <w:numPr>
          <w:numId w:val="1001"/>
          <w:ilvl w:val="0"/>
        </w:numPr>
      </w:pPr>
      <w:r>
        <w:t xml:space="preserve">Assist in the development and delivery of accounting and financial reporting learning programs to partners and managers</w:t>
      </w:r>
    </w:p>
    <w:p>
      <w:pPr>
        <w:pStyle w:val="Heading2"/>
      </w:pPr>
      <w:bookmarkStart w:id="23" w:name="qualifications-for-financial-advisory"/>
      <w:r>
        <w:t xml:space="preserve">Qualifications for financial advisory</w:t>
      </w:r>
      <w:bookmarkEnd w:id="23"/>
    </w:p>
    <w:p>
      <w:pPr>
        <w:pStyle w:val="Compact"/>
        <w:numPr>
          <w:numId w:val="1002"/>
          <w:ilvl w:val="0"/>
        </w:numPr>
      </w:pPr>
      <w:r>
        <w:t xml:space="preserve">IFRS matching services</w:t>
      </w:r>
    </w:p>
    <w:p>
      <w:pPr>
        <w:pStyle w:val="Compact"/>
        <w:numPr>
          <w:numId w:val="1002"/>
          <w:ilvl w:val="0"/>
        </w:numPr>
      </w:pPr>
      <w:r>
        <w:t xml:space="preserve">Flexibility to support other teams if necessary</w:t>
      </w:r>
    </w:p>
    <w:p>
      <w:pPr>
        <w:pStyle w:val="Compact"/>
        <w:numPr>
          <w:numId w:val="1002"/>
          <w:ilvl w:val="0"/>
        </w:numPr>
      </w:pPr>
      <w:r>
        <w:t xml:space="preserve">Strong ability to interpret &amp; explain complex problems related to Financial Institutions, Banks &amp; Markets</w:t>
      </w:r>
    </w:p>
    <w:p>
      <w:pPr>
        <w:pStyle w:val="Compact"/>
        <w:numPr>
          <w:numId w:val="1002"/>
          <w:ilvl w:val="0"/>
        </w:numPr>
      </w:pPr>
      <w:r>
        <w:t xml:space="preserve">The capability to take an innovative approach to developing solutions</w:t>
      </w:r>
    </w:p>
    <w:p>
      <w:pPr>
        <w:pStyle w:val="Compact"/>
        <w:numPr>
          <w:numId w:val="1002"/>
          <w:ilvl w:val="0"/>
        </w:numPr>
      </w:pPr>
      <w:r>
        <w:t xml:space="preserve">Experience desirable</w:t>
      </w:r>
    </w:p>
    <w:p>
      <w:pPr>
        <w:pStyle w:val="Compact"/>
        <w:numPr>
          <w:numId w:val="1002"/>
          <w:ilvl w:val="0"/>
        </w:numPr>
      </w:pPr>
      <w:r>
        <w:t xml:space="preserve">Capability to take an innovative approach to developing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2021-10-28T13:35:23Z</dcterms:created>
  <dcterms:modified xsi:type="dcterms:W3CDTF">2021-10-28T13:35:23Z</dcterms:modified>
</cp:coreProperties>
</file>