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https://www.velvetjobs.com/job-descriptions/financial-advisory-services</w:t>
        </w:r>
      </w:hyperlink>
    </w:p>
    <w:p>
      <w:pPr>
        <w:pStyle w:val="Heading1"/>
      </w:pPr>
      <w:bookmarkStart w:id="21" w:name="example-of-financial-advisory-services-job-description"/>
      <w:r>
        <w:t xml:space="preserve">Example of Financial Advisory Services Job Description</w:t>
      </w:r>
      <w:bookmarkEnd w:id="21"/>
    </w:p>
    <w:p>
      <w:pPr>
        <w:pStyle w:val="Compact"/>
      </w:pPr>
      <w:r>
        <w:t xml:space="preserve">Our growing company is hiring for a financial advisory services. To join our growing team, please review the list of responsibilities and qualifications.</w:t>
      </w:r>
    </w:p>
    <w:p>
      <w:pPr>
        <w:pStyle w:val="Heading2"/>
      </w:pPr>
      <w:bookmarkStart w:id="22" w:name="responsibilities-for-financial-advisory-services"/>
      <w:r>
        <w:t xml:space="preserve">Responsibilities for financial advisory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Recruit and retain future leaders of the firm</w:t>
      </w:r>
    </w:p>
    <w:p>
      <w:pPr>
        <w:pStyle w:val="Compact"/>
        <w:numPr>
          <w:numId w:val="1001"/>
          <w:ilvl w:val="0"/>
        </w:numPr>
      </w:pPr>
      <w:r>
        <w:t xml:space="preserve">Generate and manage large and complex data sets</w:t>
      </w:r>
    </w:p>
    <w:p>
      <w:pPr>
        <w:pStyle w:val="Compact"/>
        <w:numPr>
          <w:numId w:val="1001"/>
          <w:ilvl w:val="0"/>
        </w:numPr>
      </w:pPr>
      <w:r>
        <w:t xml:space="preserve">Formulate hypotheses relevant for the issues being addressed</w:t>
      </w:r>
    </w:p>
    <w:p>
      <w:pPr>
        <w:pStyle w:val="Compact"/>
        <w:numPr>
          <w:numId w:val="1001"/>
          <w:ilvl w:val="0"/>
        </w:numPr>
      </w:pPr>
      <w:r>
        <w:t xml:space="preserve">Apply statistical analysis</w:t>
      </w:r>
    </w:p>
    <w:p>
      <w:pPr>
        <w:pStyle w:val="Compact"/>
        <w:numPr>
          <w:numId w:val="1001"/>
          <w:ilvl w:val="0"/>
        </w:numPr>
      </w:pPr>
      <w:r>
        <w:t xml:space="preserve">Develop and run econometric models in Stata, SAS, R, and/or other statistical programs</w:t>
      </w:r>
    </w:p>
    <w:p>
      <w:pPr>
        <w:pStyle w:val="Compact"/>
        <w:numPr>
          <w:numId w:val="1001"/>
          <w:ilvl w:val="0"/>
        </w:numPr>
      </w:pPr>
      <w:r>
        <w:t xml:space="preserve">Organize documents and work papers, including the preparation of supporting materials for expert reports and other deliverables</w:t>
      </w:r>
    </w:p>
    <w:p>
      <w:pPr>
        <w:pStyle w:val="Compact"/>
        <w:numPr>
          <w:numId w:val="1001"/>
          <w:ilvl w:val="0"/>
        </w:numPr>
      </w:pPr>
      <w:r>
        <w:t xml:space="preserve">Review and summarize materials produced in litigation matters such as depositions, financial statements, and client data</w:t>
      </w:r>
    </w:p>
    <w:p>
      <w:pPr>
        <w:pStyle w:val="Compact"/>
        <w:numPr>
          <w:numId w:val="1001"/>
          <w:ilvl w:val="0"/>
        </w:numPr>
      </w:pPr>
      <w:r>
        <w:t xml:space="preserve">Draft written reports</w:t>
      </w:r>
    </w:p>
    <w:p>
      <w:pPr>
        <w:pStyle w:val="Compact"/>
        <w:numPr>
          <w:numId w:val="1001"/>
          <w:ilvl w:val="0"/>
        </w:numPr>
      </w:pPr>
      <w:r>
        <w:t xml:space="preserve">Perform quality control reviews over work product</w:t>
      </w:r>
    </w:p>
    <w:p>
      <w:pPr>
        <w:pStyle w:val="Compact"/>
        <w:numPr>
          <w:numId w:val="1001"/>
          <w:ilvl w:val="0"/>
        </w:numPr>
      </w:pPr>
      <w:r>
        <w:t xml:space="preserve">Use client data to develop actionable recommendations within a variety of functional areas</w:t>
      </w:r>
    </w:p>
    <w:p>
      <w:pPr>
        <w:pStyle w:val="Heading2"/>
      </w:pPr>
      <w:bookmarkStart w:id="23" w:name="qualifications-for-financial-advisory-services"/>
      <w:r>
        <w:t xml:space="preserve">Qualifications for financial advisory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pursuing or recently completed a Bachelor's or Master's degree in Finance, Accounting, Economics, and Business Administration (with a concentration in Finance) from an accredited University</w:t>
      </w:r>
    </w:p>
    <w:p>
      <w:pPr>
        <w:pStyle w:val="Compact"/>
        <w:numPr>
          <w:numId w:val="1002"/>
          <w:ilvl w:val="0"/>
        </w:numPr>
      </w:pPr>
      <w:r>
        <w:t xml:space="preserve">Ability to travel locally and nationally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with structured securities modeling, and data sources such as Intex and Bloomberg</w:t>
      </w:r>
    </w:p>
    <w:p>
      <w:pPr>
        <w:pStyle w:val="Compact"/>
        <w:numPr>
          <w:numId w:val="1002"/>
          <w:ilvl w:val="0"/>
        </w:numPr>
      </w:pPr>
      <w:r>
        <w:t xml:space="preserve">Ability to professionally represent the FAS practice in internal meetings with the support groups (IT, Accounting and HR)</w:t>
      </w:r>
    </w:p>
    <w:p>
      <w:pPr>
        <w:pStyle w:val="Compact"/>
        <w:numPr>
          <w:numId w:val="1002"/>
          <w:ilvl w:val="0"/>
        </w:numPr>
      </w:pPr>
      <w:r>
        <w:t xml:space="preserve">Must have an ability to partner with others in a matrix organization while questioning status quo</w:t>
      </w:r>
    </w:p>
    <w:p>
      <w:pPr>
        <w:pStyle w:val="Compact"/>
        <w:numPr>
          <w:numId w:val="1002"/>
          <w:ilvl w:val="0"/>
        </w:numPr>
      </w:pPr>
      <w:r>
        <w:t xml:space="preserve">Must be proficient in Microsoft Office Applications with advanced financial modeling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dvisory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dvisory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2021-10-28T18:35:10Z</dcterms:created>
  <dcterms:modified xsi:type="dcterms:W3CDTF">2021-10-28T18:35:10Z</dcterms:modified>
</cp:coreProperties>
</file>