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https://www.velvetjobs.com/job-descriptions/financial-advisor</w:t>
        </w:r>
      </w:hyperlink>
    </w:p>
    <w:p>
      <w:pPr>
        <w:pStyle w:val="Heading1"/>
      </w:pPr>
      <w:bookmarkStart w:id="21" w:name="example-of-financial-advisor-job-description"/>
      <w:r>
        <w:t xml:space="preserve">Example of Financial Advisor Job Description</w:t>
      </w:r>
      <w:bookmarkEnd w:id="21"/>
    </w:p>
    <w:p>
      <w:pPr>
        <w:pStyle w:val="Compact"/>
      </w:pPr>
      <w:r>
        <w:t xml:space="preserve">Our growing company is hiring for a financial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dvisor"/>
      <w:r>
        <w:t xml:space="preserve">Responsibilities for financial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Fully QFA qualified and up-to-date on all CPD requirements</w:t>
      </w:r>
    </w:p>
    <w:p>
      <w:pPr>
        <w:pStyle w:val="Compact"/>
        <w:numPr>
          <w:numId w:val="1001"/>
          <w:ilvl w:val="0"/>
        </w:numPr>
      </w:pPr>
      <w:r>
        <w:t xml:space="preserve">Proven ability to work under pressure with a solutions-focused attitude</w:t>
      </w:r>
    </w:p>
    <w:p>
      <w:pPr>
        <w:pStyle w:val="Compact"/>
        <w:numPr>
          <w:numId w:val="1001"/>
          <w:ilvl w:val="0"/>
        </w:numPr>
      </w:pPr>
      <w:r>
        <w:t xml:space="preserve">Proven ability to succeed in a target/KPI driven environment</w:t>
      </w:r>
    </w:p>
    <w:p>
      <w:pPr>
        <w:pStyle w:val="Compact"/>
        <w:numPr>
          <w:numId w:val="1001"/>
          <w:ilvl w:val="0"/>
        </w:numPr>
      </w:pPr>
      <w:r>
        <w:t xml:space="preserve">Strong ability to work on own initiative but also as part of a team</w:t>
      </w:r>
    </w:p>
    <w:p>
      <w:pPr>
        <w:pStyle w:val="Compact"/>
        <w:numPr>
          <w:numId w:val="1001"/>
          <w:ilvl w:val="0"/>
        </w:numPr>
      </w:pPr>
      <w:r>
        <w:t xml:space="preserve">Identify financial requirements and develop clear financial plans for new and existing clients in relation to a range of personal finance solutions</w:t>
      </w:r>
    </w:p>
    <w:p>
      <w:pPr>
        <w:pStyle w:val="Compact"/>
        <w:numPr>
          <w:numId w:val="1001"/>
          <w:ilvl w:val="0"/>
        </w:numPr>
      </w:pPr>
      <w:r>
        <w:t xml:space="preserve">Strong consultative, negotiation and problem solving skills to identify and address issues</w:t>
      </w:r>
    </w:p>
    <w:p>
      <w:pPr>
        <w:pStyle w:val="Compact"/>
        <w:numPr>
          <w:numId w:val="1001"/>
          <w:ilvl w:val="0"/>
        </w:numPr>
      </w:pPr>
      <w:r>
        <w:t xml:space="preserve">Having an unprecedented will to strive for excellence in a performance driven environment</w:t>
      </w:r>
    </w:p>
    <w:p>
      <w:pPr>
        <w:pStyle w:val="Compact"/>
        <w:numPr>
          <w:numId w:val="1001"/>
          <w:ilvl w:val="0"/>
        </w:numPr>
      </w:pPr>
      <w:r>
        <w:t xml:space="preserve">Ability to naturally be organized and detail oriented in all processes</w:t>
      </w:r>
    </w:p>
    <w:p>
      <w:pPr>
        <w:pStyle w:val="Compact"/>
        <w:numPr>
          <w:numId w:val="1001"/>
          <w:ilvl w:val="0"/>
        </w:numPr>
      </w:pPr>
      <w:r>
        <w:t xml:space="preserve">Manage client portfolios on an ongoing basis and continue to build and retain your assigned client base</w:t>
      </w:r>
    </w:p>
    <w:p>
      <w:pPr>
        <w:pStyle w:val="Compact"/>
        <w:numPr>
          <w:numId w:val="1001"/>
          <w:ilvl w:val="0"/>
        </w:numPr>
      </w:pPr>
      <w:r>
        <w:t xml:space="preserve">Provide one-time advice to clients as appropriate for the client situation</w:t>
      </w:r>
    </w:p>
    <w:p>
      <w:pPr>
        <w:pStyle w:val="Heading2"/>
      </w:pPr>
      <w:bookmarkStart w:id="23" w:name="qualifications-for-financial-advisor"/>
      <w:r>
        <w:t xml:space="preserve">Qualifications for financial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Certificate of Financial Services Advice to be eligible for PL9 compensation</w:t>
      </w:r>
    </w:p>
    <w:p>
      <w:pPr>
        <w:pStyle w:val="Compact"/>
        <w:numPr>
          <w:numId w:val="1002"/>
          <w:ilvl w:val="0"/>
        </w:numPr>
      </w:pPr>
      <w:r>
        <w:t xml:space="preserve">Proven selling skills in any industry retail, hospitality, financial services</w:t>
      </w:r>
    </w:p>
    <w:p>
      <w:pPr>
        <w:pStyle w:val="Compact"/>
        <w:numPr>
          <w:numId w:val="1002"/>
          <w:ilvl w:val="0"/>
        </w:numPr>
      </w:pPr>
      <w:r>
        <w:t xml:space="preserve">Able to work flexible hours depending on branch hours of operation</w:t>
      </w:r>
    </w:p>
    <w:p>
      <w:pPr>
        <w:pStyle w:val="Compact"/>
        <w:numPr>
          <w:numId w:val="1002"/>
          <w:ilvl w:val="0"/>
        </w:numPr>
      </w:pPr>
      <w:r>
        <w:t xml:space="preserve">Knowledge or fluency in Farsi, Cantonese or Mandarin would be an asset</w:t>
      </w:r>
    </w:p>
    <w:p>
      <w:pPr>
        <w:pStyle w:val="Compact"/>
        <w:numPr>
          <w:numId w:val="1002"/>
          <w:ilvl w:val="0"/>
        </w:numPr>
      </w:pPr>
      <w:r>
        <w:t xml:space="preserve">Knowledge or fluency in South Asian Languages is an Asset</w:t>
      </w:r>
    </w:p>
    <w:p>
      <w:pPr>
        <w:pStyle w:val="Compact"/>
        <w:numPr>
          <w:numId w:val="1002"/>
          <w:ilvl w:val="0"/>
        </w:numPr>
      </w:pPr>
      <w:r>
        <w:t xml:space="preserve">3 to 5 years’ experience as a licensed Assistant, Associate or Financial Advisor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2021-10-28T13:08:38Z</dcterms:created>
  <dcterms:modified xsi:type="dcterms:W3CDTF">2021-10-28T13:08:38Z</dcterms:modified>
</cp:coreProperties>
</file>