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https://www.velvetjobs.com/job-descriptions/financial-administrator</w:t>
        </w:r>
      </w:hyperlink>
    </w:p>
    <w:p>
      <w:pPr>
        <w:pStyle w:val="Heading1"/>
      </w:pPr>
      <w:bookmarkStart w:id="21" w:name="example-of-financial-administrator-job-description"/>
      <w:r>
        <w:t xml:space="preserve">Example of Financial Administrator Job Description</w:t>
      </w:r>
      <w:bookmarkEnd w:id="21"/>
    </w:p>
    <w:p>
      <w:pPr>
        <w:pStyle w:val="Compact"/>
      </w:pPr>
      <w:r>
        <w:t xml:space="preserve">Our company is looking for a financial administrator. To join our growing team, please review the list of responsibilities and qualifications.</w:t>
      </w:r>
    </w:p>
    <w:p>
      <w:pPr>
        <w:pStyle w:val="Heading2"/>
      </w:pPr>
      <w:bookmarkStart w:id="22" w:name="responsibilities-for-financial-administrator"/>
      <w:r>
        <w:t xml:space="preserve">Responsibilities for financial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internal audits through research and response</w:t>
      </w:r>
    </w:p>
    <w:p>
      <w:pPr>
        <w:pStyle w:val="Compact"/>
        <w:numPr>
          <w:numId w:val="1001"/>
          <w:ilvl w:val="0"/>
        </w:numPr>
      </w:pPr>
      <w:r>
        <w:t xml:space="preserve">Serve as account manager for assigned projects</w:t>
      </w:r>
    </w:p>
    <w:p>
      <w:pPr>
        <w:pStyle w:val="Compact"/>
        <w:numPr>
          <w:numId w:val="1001"/>
          <w:ilvl w:val="0"/>
        </w:numPr>
      </w:pPr>
      <w:r>
        <w:t xml:space="preserve">Review and approve p-card charge transfers</w:t>
      </w:r>
    </w:p>
    <w:p>
      <w:pPr>
        <w:pStyle w:val="Compact"/>
        <w:numPr>
          <w:numId w:val="1001"/>
          <w:ilvl w:val="0"/>
        </w:numPr>
      </w:pPr>
      <w:r>
        <w:t xml:space="preserve">Handle annual Georgia Research Alliance inventory</w:t>
      </w:r>
    </w:p>
    <w:p>
      <w:pPr>
        <w:pStyle w:val="Compact"/>
        <w:numPr>
          <w:numId w:val="1001"/>
          <w:ilvl w:val="0"/>
        </w:numPr>
      </w:pPr>
      <w:r>
        <w:t xml:space="preserve">Process maintenance requests for suppliers and customers</w:t>
      </w:r>
    </w:p>
    <w:p>
      <w:pPr>
        <w:pStyle w:val="Compact"/>
        <w:numPr>
          <w:numId w:val="1001"/>
          <w:ilvl w:val="0"/>
        </w:numPr>
      </w:pPr>
      <w:r>
        <w:t xml:space="preserve">Perform periodic reviews of the data held within the Third Party compliance tool and the local ledgers and to reconcile records on both systems</w:t>
      </w:r>
    </w:p>
    <w:p>
      <w:pPr>
        <w:pStyle w:val="Compact"/>
        <w:numPr>
          <w:numId w:val="1001"/>
          <w:ilvl w:val="0"/>
        </w:numPr>
      </w:pPr>
      <w:r>
        <w:t xml:space="preserve">Ensure all Customer/supplier requests fully comply with Third Party</w:t>
      </w:r>
    </w:p>
    <w:p>
      <w:pPr>
        <w:pStyle w:val="Compact"/>
        <w:numPr>
          <w:numId w:val="1001"/>
          <w:ilvl w:val="0"/>
        </w:numPr>
      </w:pPr>
      <w:r>
        <w:t xml:space="preserve">Coordinates &amp;/or provides information for the annual salary review process</w:t>
      </w:r>
    </w:p>
    <w:p>
      <w:pPr>
        <w:pStyle w:val="Compact"/>
        <w:numPr>
          <w:numId w:val="1001"/>
          <w:ilvl w:val="0"/>
        </w:numPr>
      </w:pPr>
      <w:r>
        <w:t xml:space="preserve">Coordinates and/or provides information for the annual salary review process</w:t>
      </w:r>
    </w:p>
    <w:p>
      <w:pPr>
        <w:pStyle w:val="Compact"/>
        <w:numPr>
          <w:numId w:val="1001"/>
          <w:ilvl w:val="0"/>
        </w:numPr>
      </w:pPr>
      <w:r>
        <w:t xml:space="preserve">Student accounts</w:t>
      </w:r>
    </w:p>
    <w:p>
      <w:pPr>
        <w:pStyle w:val="Heading2"/>
      </w:pPr>
      <w:bookmarkStart w:id="23" w:name="qualifications-for-financial-administrator"/>
      <w:r>
        <w:t xml:space="preserve">Qualifications for financial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five (5) years experience working on Federal contracts is required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ability to work within project and contract teams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Oracle Financial system</w:t>
      </w:r>
    </w:p>
    <w:p>
      <w:pPr>
        <w:pStyle w:val="Compact"/>
        <w:numPr>
          <w:numId w:val="1002"/>
          <w:ilvl w:val="0"/>
        </w:numPr>
      </w:pPr>
      <w:r>
        <w:t xml:space="preserve">Ability to perform diversified accounting procedures</w:t>
      </w:r>
    </w:p>
    <w:p>
      <w:pPr>
        <w:pStyle w:val="Compact"/>
        <w:numPr>
          <w:numId w:val="1002"/>
          <w:ilvl w:val="0"/>
        </w:numPr>
      </w:pPr>
      <w:r>
        <w:t xml:space="preserve">Previous A/E industry experience</w:t>
      </w:r>
    </w:p>
    <w:p>
      <w:pPr>
        <w:pStyle w:val="Compact"/>
        <w:numPr>
          <w:numId w:val="1002"/>
          <w:ilvl w:val="0"/>
        </w:numPr>
      </w:pPr>
      <w:r>
        <w:t xml:space="preserve">Ability to coordinate multiple tasks simultaneously and prioritize competing demands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2021-10-28T18:36:47Z</dcterms:created>
  <dcterms:modified xsi:type="dcterms:W3CDTF">2021-10-28T18:36:47Z</dcterms:modified>
</cp:coreProperties>
</file>