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https://www.velvetjobs.com/job-descriptions/financial-account</w:t>
        </w:r>
      </w:hyperlink>
    </w:p>
    <w:p>
      <w:pPr>
        <w:pStyle w:val="Heading1"/>
      </w:pPr>
      <w:bookmarkStart w:id="21" w:name="example-of-financial-account-job-description"/>
      <w:r>
        <w:t xml:space="preserve">Example of Financial Account Job Description</w:t>
      </w:r>
      <w:bookmarkEnd w:id="21"/>
    </w:p>
    <w:p>
      <w:pPr>
        <w:pStyle w:val="Compact"/>
      </w:pPr>
      <w:r>
        <w:t xml:space="preserve">Our innovative and growing company is looking for a financial account.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ccount"/>
      <w:r>
        <w:t xml:space="preserve">Responsibilities for financial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strategic plans and marketing incentives in order to drive business with existing external partners</w:t>
      </w:r>
    </w:p>
    <w:p>
      <w:pPr>
        <w:pStyle w:val="Compact"/>
        <w:numPr>
          <w:numId w:val="1001"/>
          <w:ilvl w:val="0"/>
        </w:numPr>
      </w:pPr>
      <w:r>
        <w:t xml:space="preserve">Develops and executes business growth strategies and has full responsibility and accountability for the ongoing performance of managed partnerships</w:t>
      </w:r>
    </w:p>
    <w:p>
      <w:pPr>
        <w:pStyle w:val="Compact"/>
        <w:numPr>
          <w:numId w:val="1001"/>
          <w:ilvl w:val="0"/>
        </w:numPr>
      </w:pPr>
      <w:r>
        <w:t xml:space="preserve">Project management of new product rollouts, both with existing and new/potential partnerships</w:t>
      </w:r>
    </w:p>
    <w:p>
      <w:pPr>
        <w:pStyle w:val="Compact"/>
        <w:numPr>
          <w:numId w:val="1001"/>
          <w:ilvl w:val="0"/>
        </w:numPr>
      </w:pPr>
      <w:r>
        <w:t xml:space="preserve">Develops internal and partner relationships in order to ensure successful execution and implementation of partnership initiatives</w:t>
      </w:r>
    </w:p>
    <w:p>
      <w:pPr>
        <w:pStyle w:val="Compact"/>
        <w:numPr>
          <w:numId w:val="1001"/>
          <w:ilvl w:val="0"/>
        </w:numPr>
      </w:pPr>
      <w:r>
        <w:t xml:space="preserve">Tracks performance metrics for each managed partnership and communicates initiative results to all relevant parties</w:t>
      </w:r>
    </w:p>
    <w:p>
      <w:pPr>
        <w:pStyle w:val="Compact"/>
        <w:numPr>
          <w:numId w:val="1001"/>
          <w:ilvl w:val="0"/>
        </w:numPr>
      </w:pPr>
      <w:r>
        <w:t xml:space="preserve">Successfully sell solutions and services in the field, specifically in the FSI vertical</w:t>
      </w:r>
    </w:p>
    <w:p>
      <w:pPr>
        <w:pStyle w:val="Compact"/>
        <w:numPr>
          <w:numId w:val="1001"/>
          <w:ilvl w:val="0"/>
        </w:numPr>
      </w:pPr>
      <w:r>
        <w:t xml:space="preserve">Develop new accounts and expand existing accounts in Spain</w:t>
      </w:r>
    </w:p>
    <w:p>
      <w:pPr>
        <w:pStyle w:val="Compact"/>
        <w:numPr>
          <w:numId w:val="1001"/>
          <w:ilvl w:val="0"/>
        </w:numPr>
      </w:pPr>
      <w:r>
        <w:t xml:space="preserve">Work to develop and expand a fixed set of named accounts</w:t>
      </w:r>
    </w:p>
    <w:p>
      <w:pPr>
        <w:pStyle w:val="Compact"/>
        <w:numPr>
          <w:numId w:val="1001"/>
          <w:ilvl w:val="0"/>
        </w:numPr>
      </w:pPr>
      <w:r>
        <w:t xml:space="preserve">Together with the Industry lead and local Product team leads, ensures the best solution and team is in place for major opportunities</w:t>
      </w:r>
    </w:p>
    <w:p>
      <w:pPr>
        <w:pStyle w:val="Compact"/>
        <w:numPr>
          <w:numId w:val="1001"/>
          <w:ilvl w:val="0"/>
        </w:numPr>
      </w:pPr>
      <w:r>
        <w:t xml:space="preserve">Invoice bookings</w:t>
      </w:r>
    </w:p>
    <w:p>
      <w:pPr>
        <w:pStyle w:val="Heading2"/>
      </w:pPr>
      <w:bookmarkStart w:id="23" w:name="qualifications-for-financial-account"/>
      <w:r>
        <w:t xml:space="preserve">Qualifications for financial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in the area of controlling environment (preferred manufacturing related / technically oriented) preferably in the automotive industry</w:t>
      </w:r>
    </w:p>
    <w:p>
      <w:pPr>
        <w:pStyle w:val="Compact"/>
        <w:numPr>
          <w:numId w:val="1002"/>
          <w:ilvl w:val="0"/>
        </w:numPr>
      </w:pPr>
      <w:r>
        <w:t xml:space="preserve">Can work effectively in a team environment autonomously</w:t>
      </w:r>
    </w:p>
    <w:p>
      <w:pPr>
        <w:pStyle w:val="Compact"/>
        <w:numPr>
          <w:numId w:val="1002"/>
          <w:ilvl w:val="0"/>
        </w:numPr>
      </w:pPr>
      <w:r>
        <w:t xml:space="preserve">Knowledge around specific product (core banking, core insurance, risk management, analytics, front office and channels, ERP…) would also be an advantage</w:t>
      </w:r>
    </w:p>
    <w:p>
      <w:pPr>
        <w:pStyle w:val="Compact"/>
        <w:numPr>
          <w:numId w:val="1002"/>
          <w:ilvl w:val="0"/>
        </w:numPr>
      </w:pPr>
      <w:r>
        <w:t xml:space="preserve">Previous experience of working within or selling to Financial Services organizations is preferable</w:t>
      </w:r>
    </w:p>
    <w:p>
      <w:pPr>
        <w:pStyle w:val="Compact"/>
        <w:numPr>
          <w:numId w:val="1002"/>
          <w:ilvl w:val="0"/>
        </w:numPr>
      </w:pPr>
      <w:r>
        <w:t xml:space="preserve">Proven experience in working within sales and leasing specifically in the ITC sector, and specifically to UK public bodies and entities</w:t>
      </w:r>
    </w:p>
    <w:p>
      <w:pPr>
        <w:pStyle w:val="Compact"/>
        <w:numPr>
          <w:numId w:val="1002"/>
          <w:ilvl w:val="0"/>
        </w:numPr>
      </w:pPr>
      <w:r>
        <w:t xml:space="preserve">Ability to build and develop successful relationships with both direct and channel partners in the ICT segment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2021-10-28T13:36:07Z</dcterms:created>
  <dcterms:modified xsi:type="dcterms:W3CDTF">2021-10-28T13:36:07Z</dcterms:modified>
</cp:coreProperties>
</file>