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https://www.velvetjobs.com/job-descriptions/finance-transformation</w:t>
        </w:r>
      </w:hyperlink>
    </w:p>
    <w:p>
      <w:pPr>
        <w:pStyle w:val="Heading1"/>
      </w:pPr>
      <w:bookmarkStart w:id="21" w:name="example-of-finance-transformation-job-description"/>
      <w:r>
        <w:t xml:space="preserve">Example of Finance Transformation Job Description</w:t>
      </w:r>
      <w:bookmarkEnd w:id="21"/>
    </w:p>
    <w:p>
      <w:pPr>
        <w:pStyle w:val="Compact"/>
      </w:pPr>
      <w:r>
        <w:t xml:space="preserve">Our innovative and growing company is looking for a finance transformation.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transformation"/>
      <w:r>
        <w:t xml:space="preserve">Responsibilities for finance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the business and finance knowledge to efficiently facilitate interchange and relationships between business activity, Finance Partner activity and Finance Operations activity</w:t>
      </w:r>
    </w:p>
    <w:p>
      <w:pPr>
        <w:pStyle w:val="Compact"/>
        <w:numPr>
          <w:numId w:val="1001"/>
          <w:ilvl w:val="0"/>
        </w:numPr>
      </w:pPr>
      <w:r>
        <w:t xml:space="preserve">In conjunction with the Director of Finance Transformation provide thought leadership to Wage Works in the areas of process, technology and organizational improvements focused on efficient and effective solutions</w:t>
      </w:r>
    </w:p>
    <w:p>
      <w:pPr>
        <w:pStyle w:val="Compact"/>
        <w:numPr>
          <w:numId w:val="1001"/>
          <w:ilvl w:val="0"/>
        </w:numPr>
      </w:pPr>
      <w:r>
        <w:t xml:space="preserve">Identify process improvement opportunities and assist with developing the strategic roadmap of finance and related initiative to build world class operations at scale</w:t>
      </w:r>
    </w:p>
    <w:p>
      <w:pPr>
        <w:pStyle w:val="Compact"/>
        <w:numPr>
          <w:numId w:val="1001"/>
          <w:ilvl w:val="0"/>
        </w:numPr>
      </w:pPr>
      <w:r>
        <w:t xml:space="preserve">Support and advocate environment of continuous improvement and gain in-depth understanding of evolving business needs to increase consistency, reduce pain points and drive end-to-end process change with a focus on synergy</w:t>
      </w:r>
    </w:p>
    <w:p>
      <w:pPr>
        <w:pStyle w:val="Compact"/>
        <w:numPr>
          <w:numId w:val="1001"/>
          <w:ilvl w:val="0"/>
        </w:numPr>
      </w:pPr>
      <w:r>
        <w:t xml:space="preserve">Lead initiatives to support the integration of the finance functions of acquired entities into the corporate finance function and business process structure</w:t>
      </w:r>
    </w:p>
    <w:p>
      <w:pPr>
        <w:pStyle w:val="Compact"/>
        <w:numPr>
          <w:numId w:val="1001"/>
          <w:ilvl w:val="0"/>
        </w:numPr>
      </w:pPr>
      <w:r>
        <w:t xml:space="preserve">Contribute to the growth and development of people to build a high performing finance team focused on continuous improvement and best in class solutions</w:t>
      </w:r>
    </w:p>
    <w:p>
      <w:pPr>
        <w:pStyle w:val="Compact"/>
        <w:numPr>
          <w:numId w:val="1001"/>
          <w:ilvl w:val="0"/>
        </w:numPr>
      </w:pPr>
      <w:r>
        <w:t xml:space="preserve">Lead the evaluation of process and systems flows for automation opportunities leveraging ERP functionality and other automation tools and represent finance in a key capacity for the NetSuites implementation</w:t>
      </w:r>
    </w:p>
    <w:p>
      <w:pPr>
        <w:pStyle w:val="Compact"/>
        <w:numPr>
          <w:numId w:val="1001"/>
          <w:ilvl w:val="0"/>
        </w:numPr>
      </w:pPr>
      <w:r>
        <w:t xml:space="preserve">Responsible for ensuring all assigned projects have appropriate project documentation which includes items such as flowcharts, business process maps, narratives and actionable project plans</w:t>
      </w:r>
    </w:p>
    <w:p>
      <w:pPr>
        <w:pStyle w:val="Compact"/>
        <w:numPr>
          <w:numId w:val="1001"/>
          <w:ilvl w:val="0"/>
        </w:numPr>
      </w:pPr>
      <w:r>
        <w:t xml:space="preserve">Responsible for GSC &amp; Cluster stake-holder management, leading the reviews and evaluating success on the engagement framework, operating structure and project deliverables</w:t>
      </w:r>
    </w:p>
    <w:p>
      <w:pPr>
        <w:pStyle w:val="Compact"/>
        <w:numPr>
          <w:numId w:val="1001"/>
          <w:ilvl w:val="0"/>
        </w:numPr>
      </w:pPr>
      <w:r>
        <w:t xml:space="preserve">Understands and anticipates the needs of the Business</w:t>
      </w:r>
    </w:p>
    <w:p>
      <w:pPr>
        <w:pStyle w:val="Heading2"/>
      </w:pPr>
      <w:bookmarkStart w:id="23" w:name="qualifications-for-finance-transformation"/>
      <w:r>
        <w:t xml:space="preserve">Qualifications for finance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accountant with ACA, CIMA or other accounting qualification, and a strong academic record</w:t>
      </w:r>
    </w:p>
    <w:p>
      <w:pPr>
        <w:pStyle w:val="Compact"/>
        <w:numPr>
          <w:numId w:val="1002"/>
          <w:ilvl w:val="0"/>
        </w:numPr>
      </w:pPr>
      <w:r>
        <w:t xml:space="preserve">Exceptional collaborative team player</w:t>
      </w:r>
    </w:p>
    <w:p>
      <w:pPr>
        <w:pStyle w:val="Compact"/>
        <w:numPr>
          <w:numId w:val="1002"/>
          <w:ilvl w:val="0"/>
        </w:numPr>
      </w:pPr>
      <w:r>
        <w:t xml:space="preserve">Attention to detail and ability to understand the big picture</w:t>
      </w:r>
    </w:p>
    <w:p>
      <w:pPr>
        <w:pStyle w:val="Compact"/>
        <w:numPr>
          <w:numId w:val="1002"/>
          <w:ilvl w:val="0"/>
        </w:numPr>
      </w:pPr>
      <w:r>
        <w:t xml:space="preserve">Exceptional PowerPoint skills, including storyboarding</w:t>
      </w:r>
    </w:p>
    <w:p>
      <w:pPr>
        <w:pStyle w:val="Compact"/>
        <w:numPr>
          <w:numId w:val="1002"/>
          <w:ilvl w:val="0"/>
        </w:numPr>
      </w:pPr>
      <w:r>
        <w:t xml:space="preserve">Strong MS Office skills, including modeling in Excel and Process mapping in Visio</w:t>
      </w:r>
    </w:p>
    <w:p>
      <w:pPr>
        <w:pStyle w:val="Compact"/>
        <w:numPr>
          <w:numId w:val="1002"/>
          <w:ilvl w:val="0"/>
        </w:numPr>
      </w:pPr>
      <w:r>
        <w:t xml:space="preserve">Strategy &amp; Operations Consulting or similar background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