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https://www.velvetjobs.com/job-descriptions/finance-services-manager</w:t>
        </w:r>
      </w:hyperlink>
    </w:p>
    <w:p>
      <w:pPr>
        <w:pStyle w:val="Heading1"/>
      </w:pPr>
      <w:bookmarkStart w:id="21" w:name="example-of-finance-services-manager-job-description"/>
      <w:r>
        <w:t xml:space="preserve">Example of Finance Services Manager Job Description</w:t>
      </w:r>
      <w:bookmarkEnd w:id="21"/>
    </w:p>
    <w:p>
      <w:pPr>
        <w:pStyle w:val="Compact"/>
      </w:pPr>
      <w:r>
        <w:t xml:space="preserve">Our company is growing rapidly and is looking for a finance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services-manager"/>
      <w:r>
        <w:t xml:space="preserve">Responsibilities for finance services manager</w:t>
      </w:r>
      <w:bookmarkEnd w:id="22"/>
    </w:p>
    <w:p>
      <w:pPr>
        <w:pStyle w:val="Compact"/>
        <w:numPr>
          <w:numId w:val="1001"/>
          <w:ilvl w:val="0"/>
        </w:numPr>
      </w:pPr>
      <w:r>
        <w:t xml:space="preserve">Independently executes the Project Plan using GlobalPM Methodology</w:t>
      </w:r>
    </w:p>
    <w:p>
      <w:pPr>
        <w:pStyle w:val="Compact"/>
        <w:numPr>
          <w:numId w:val="1001"/>
          <w:ilvl w:val="0"/>
        </w:numPr>
      </w:pPr>
      <w:r>
        <w:t xml:space="preserve">Ensure timely and accurate preparation of monthly, quarterly and annual financial forecasts including P&amp;L and Balance Sheet</w:t>
      </w:r>
    </w:p>
    <w:p>
      <w:pPr>
        <w:pStyle w:val="Compact"/>
        <w:numPr>
          <w:numId w:val="1001"/>
          <w:ilvl w:val="0"/>
        </w:numPr>
      </w:pPr>
      <w:r>
        <w:t xml:space="preserve">Provide analysis on revenue, margins, capital at risk, return on investment capital and other relevant financial KPIs to provide information on early business indicators and to support decision making</w:t>
      </w:r>
    </w:p>
    <w:p>
      <w:pPr>
        <w:pStyle w:val="Compact"/>
        <w:numPr>
          <w:numId w:val="1001"/>
          <w:ilvl w:val="0"/>
        </w:numPr>
      </w:pPr>
      <w:r>
        <w:t xml:space="preserve">Assist in the preparation of monthly financial packages to the board, CEO, CFO and other senior leaders detailing the status of the business and providing insights on key items</w:t>
      </w:r>
    </w:p>
    <w:p>
      <w:pPr>
        <w:pStyle w:val="Compact"/>
        <w:numPr>
          <w:numId w:val="1001"/>
          <w:ilvl w:val="0"/>
        </w:numPr>
      </w:pPr>
      <w:r>
        <w:t xml:space="preserve">Participate in the analysis and approval of new business cases</w:t>
      </w:r>
    </w:p>
    <w:p>
      <w:pPr>
        <w:pStyle w:val="Compact"/>
        <w:numPr>
          <w:numId w:val="1001"/>
          <w:ilvl w:val="0"/>
        </w:numPr>
      </w:pPr>
      <w:r>
        <w:t xml:space="preserve">Build and maintain the relevant financial systems to support the FP&amp;A function globally</w:t>
      </w:r>
    </w:p>
    <w:p>
      <w:pPr>
        <w:pStyle w:val="Compact"/>
        <w:numPr>
          <w:numId w:val="1001"/>
          <w:ilvl w:val="0"/>
        </w:numPr>
      </w:pPr>
      <w:r>
        <w:t xml:space="preserve">Deploy effective metrics and dashboards across the company to foster constant improvement and progress towards best practices</w:t>
      </w:r>
    </w:p>
    <w:p>
      <w:pPr>
        <w:pStyle w:val="Compact"/>
        <w:numPr>
          <w:numId w:val="1001"/>
          <w:ilvl w:val="0"/>
        </w:numPr>
      </w:pPr>
      <w:r>
        <w:t xml:space="preserve">Manages performance utilizing organization’s management system, practices and tools</w:t>
      </w:r>
    </w:p>
    <w:p>
      <w:pPr>
        <w:pStyle w:val="Compact"/>
        <w:numPr>
          <w:numId w:val="1001"/>
          <w:ilvl w:val="0"/>
        </w:numPr>
      </w:pPr>
      <w:r>
        <w:t xml:space="preserve">Maintain the bad debt forecasting model, ensuring actual results are updated and bad debt charges are forecast in line with Group policy and management initiatives</w:t>
      </w:r>
    </w:p>
    <w:p>
      <w:pPr>
        <w:pStyle w:val="Compact"/>
        <w:numPr>
          <w:numId w:val="1001"/>
          <w:ilvl w:val="0"/>
        </w:numPr>
      </w:pPr>
      <w:r>
        <w:t xml:space="preserve">Ensure the team provides timely information and analysis of the highest quality to the relevant boards</w:t>
      </w:r>
    </w:p>
    <w:p>
      <w:pPr>
        <w:pStyle w:val="Heading2"/>
      </w:pPr>
      <w:bookmarkStart w:id="23" w:name="qualifications-for-finance-services-manager"/>
      <w:r>
        <w:t xml:space="preserve">Qualifications for finance services manager</w:t>
      </w:r>
      <w:bookmarkEnd w:id="23"/>
    </w:p>
    <w:p>
      <w:pPr>
        <w:pStyle w:val="Compact"/>
        <w:numPr>
          <w:numId w:val="1002"/>
          <w:ilvl w:val="0"/>
        </w:numPr>
      </w:pPr>
      <w:r>
        <w:t xml:space="preserve">Degree in Finance, Business Administration or Economics is required</w:t>
      </w:r>
    </w:p>
    <w:p>
      <w:pPr>
        <w:pStyle w:val="Compact"/>
        <w:numPr>
          <w:numId w:val="1002"/>
          <w:ilvl w:val="0"/>
        </w:numPr>
      </w:pPr>
      <w:r>
        <w:t xml:space="preserve">Quality awareness, desire to identify, prioritize and maintain standards in order to meet stakeholders’ demands</w:t>
      </w:r>
    </w:p>
    <w:p>
      <w:pPr>
        <w:pStyle w:val="Compact"/>
        <w:numPr>
          <w:numId w:val="1002"/>
          <w:ilvl w:val="0"/>
        </w:numPr>
      </w:pPr>
      <w:r>
        <w:t xml:space="preserve">Communication skills to work with multiple levels, functions and regions</w:t>
      </w:r>
    </w:p>
    <w:p>
      <w:pPr>
        <w:pStyle w:val="Compact"/>
        <w:numPr>
          <w:numId w:val="1002"/>
          <w:ilvl w:val="0"/>
        </w:numPr>
      </w:pPr>
      <w:r>
        <w:t xml:space="preserve">Excellent communication skills a must as this position will interact with Senior Sales Management and Line Managers</w:t>
      </w:r>
    </w:p>
    <w:p>
      <w:pPr>
        <w:pStyle w:val="Compact"/>
        <w:numPr>
          <w:numId w:val="1002"/>
          <w:ilvl w:val="0"/>
        </w:numPr>
      </w:pPr>
      <w:r>
        <w:t xml:space="preserve">Bachelor’s degree and 5 years’ corporate finance experience OR MBA and 3 years’ corporate finance experience</w:t>
      </w:r>
    </w:p>
    <w:p>
      <w:pPr>
        <w:pStyle w:val="Compact"/>
        <w:numPr>
          <w:numId w:val="1002"/>
          <w:ilvl w:val="0"/>
        </w:numPr>
      </w:pPr>
      <w:r>
        <w:t xml:space="preserve">Demonstrated expertise with Excel and 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2021-10-28T18:37:02Z</dcterms:created>
  <dcterms:modified xsi:type="dcterms:W3CDTF">2021-10-28T18:37:02Z</dcterms:modified>
</cp:coreProperties>
</file>