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https://www.velvetjobs.com/job-descriptions/finance-operations-manager</w:t>
        </w:r>
      </w:hyperlink>
    </w:p>
    <w:p>
      <w:pPr>
        <w:pStyle w:val="Heading1"/>
      </w:pPr>
      <w:bookmarkStart w:id="21" w:name="example-of-finance-operations-manager-job-description"/>
      <w:r>
        <w:t xml:space="preserve">Example of Finance Operations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finance operations manager. To join our growing team, please review the list of responsibilities and qualifications.</w:t>
      </w:r>
    </w:p>
    <w:p>
      <w:pPr>
        <w:pStyle w:val="Heading2"/>
      </w:pPr>
      <w:bookmarkStart w:id="22" w:name="responsibilities-for-finance-operations-manager"/>
      <w:r>
        <w:t xml:space="preserve">Responsibilities for finance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and be an active member of the Operations Management Team</w:t>
      </w:r>
    </w:p>
    <w:p>
      <w:pPr>
        <w:pStyle w:val="Compact"/>
        <w:numPr>
          <w:numId w:val="1001"/>
          <w:ilvl w:val="0"/>
        </w:numPr>
      </w:pPr>
      <w:r>
        <w:t xml:space="preserve">Produce and co-ordinate relevant MI and data for your specific areas of responsibility</w:t>
      </w:r>
    </w:p>
    <w:p>
      <w:pPr>
        <w:pStyle w:val="Compact"/>
        <w:numPr>
          <w:numId w:val="1001"/>
          <w:ilvl w:val="0"/>
        </w:numPr>
      </w:pPr>
      <w:r>
        <w:t xml:space="preserve">Own and put resolution action plans in place for all major incidents occurring within your specific areas of responsibility</w:t>
      </w:r>
    </w:p>
    <w:p>
      <w:pPr>
        <w:pStyle w:val="Compact"/>
        <w:numPr>
          <w:numId w:val="1001"/>
          <w:ilvl w:val="0"/>
        </w:numPr>
      </w:pPr>
      <w:r>
        <w:t xml:space="preserve">Manage specific client and supplier relationships in the achievement of service objectives – act as the main point of contact and undertake regular performance review sessions</w:t>
      </w:r>
    </w:p>
    <w:p>
      <w:pPr>
        <w:pStyle w:val="Compact"/>
        <w:numPr>
          <w:numId w:val="1001"/>
          <w:ilvl w:val="0"/>
        </w:numPr>
      </w:pPr>
      <w:r>
        <w:t xml:space="preserve">Work with the Leadership Team to develop and improve operational performance</w:t>
      </w:r>
    </w:p>
    <w:p>
      <w:pPr>
        <w:pStyle w:val="Compact"/>
        <w:numPr>
          <w:numId w:val="1001"/>
          <w:ilvl w:val="0"/>
        </w:numPr>
      </w:pPr>
      <w:r>
        <w:t xml:space="preserve">Act as escalation point for issues within your areas of responsibility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changes to business operations in order to support BAU financial reconciliation activity</w:t>
      </w:r>
    </w:p>
    <w:p>
      <w:pPr>
        <w:pStyle w:val="Compact"/>
        <w:numPr>
          <w:numId w:val="1001"/>
          <w:ilvl w:val="0"/>
        </w:numPr>
      </w:pPr>
      <w:r>
        <w:t xml:space="preserve">Work close together with the Plant Controllers for the Americas sites</w:t>
      </w:r>
    </w:p>
    <w:p>
      <w:pPr>
        <w:pStyle w:val="Compact"/>
        <w:numPr>
          <w:numId w:val="1001"/>
          <w:ilvl w:val="0"/>
        </w:numPr>
      </w:pPr>
      <w:r>
        <w:t xml:space="preserve">Provide support for the month end close process for Americas Operations</w:t>
      </w:r>
    </w:p>
    <w:p>
      <w:pPr>
        <w:pStyle w:val="Compact"/>
        <w:numPr>
          <w:numId w:val="1001"/>
          <w:ilvl w:val="0"/>
        </w:numPr>
      </w:pPr>
      <w:r>
        <w:t xml:space="preserve">Support the AOP and forecasting process for the Americas team</w:t>
      </w:r>
    </w:p>
    <w:p>
      <w:pPr>
        <w:pStyle w:val="Heading2"/>
      </w:pPr>
      <w:bookmarkStart w:id="23" w:name="qualifications-for-finance-operations-manager"/>
      <w:r>
        <w:t xml:space="preserve">Qualifications for finance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undergraduate degree is required in finance or accounting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improve monthly close processes and controls</w:t>
      </w:r>
    </w:p>
    <w:p>
      <w:pPr>
        <w:pStyle w:val="Compact"/>
        <w:numPr>
          <w:numId w:val="1002"/>
          <w:ilvl w:val="0"/>
        </w:numPr>
      </w:pPr>
      <w:r>
        <w:t xml:space="preserve">Exceptional ability to meet aggressive deadlines</w:t>
      </w:r>
    </w:p>
    <w:p>
      <w:pPr>
        <w:pStyle w:val="Compact"/>
        <w:numPr>
          <w:numId w:val="1002"/>
          <w:ilvl w:val="0"/>
        </w:numPr>
      </w:pPr>
      <w:r>
        <w:t xml:space="preserve">Strong ability to work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Previous Mortgage Insurance or Servicing experience</w:t>
      </w:r>
    </w:p>
    <w:p>
      <w:pPr>
        <w:pStyle w:val="Compact"/>
        <w:numPr>
          <w:numId w:val="1002"/>
          <w:ilvl w:val="0"/>
        </w:numPr>
      </w:pPr>
      <w:r>
        <w:t xml:space="preserve">Minimum of 5-10 years of financial and/or accounting management experience, preferably in a global manufacturing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2021-10-28T13:16:39Z</dcterms:created>
  <dcterms:modified xsi:type="dcterms:W3CDTF">2021-10-28T13:16:39Z</dcterms:modified>
</cp:coreProperties>
</file>