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https://www.velvetjobs.com/job-descriptions/finance-director</w:t>
        </w:r>
      </w:hyperlink>
    </w:p>
    <w:p>
      <w:pPr>
        <w:pStyle w:val="Heading1"/>
      </w:pPr>
      <w:bookmarkStart w:id="21" w:name="example-of-finance-director-job-description"/>
      <w:r>
        <w:t xml:space="preserve">Example of Finance Director Job Description</w:t>
      </w:r>
      <w:bookmarkEnd w:id="21"/>
    </w:p>
    <w:p>
      <w:pPr>
        <w:pStyle w:val="Compact"/>
      </w:pPr>
      <w:r>
        <w:t xml:space="preserve">Our innovative and growing company is hiring for a finance director.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e-director"/>
      <w:r>
        <w:t xml:space="preserve">Responsibilities for finance director</w:t>
      </w:r>
      <w:bookmarkEnd w:id="22"/>
    </w:p>
    <w:p>
      <w:pPr>
        <w:pStyle w:val="Compact"/>
        <w:numPr>
          <w:numId w:val="1001"/>
          <w:ilvl w:val="0"/>
        </w:numPr>
      </w:pPr>
      <w:r>
        <w:t xml:space="preserve">Take responsibility for performance and employee development of the team</w:t>
      </w:r>
    </w:p>
    <w:p>
      <w:pPr>
        <w:pStyle w:val="Compact"/>
        <w:numPr>
          <w:numId w:val="1001"/>
          <w:ilvl w:val="0"/>
        </w:numPr>
      </w:pPr>
      <w:r>
        <w:t xml:space="preserve">Serve as a strategic leader directly responsible for developing accurate financial forecasts</w:t>
      </w:r>
    </w:p>
    <w:p>
      <w:pPr>
        <w:pStyle w:val="Compact"/>
        <w:numPr>
          <w:numId w:val="1001"/>
          <w:ilvl w:val="0"/>
        </w:numPr>
      </w:pPr>
      <w:r>
        <w:t xml:space="preserve">Develop annual budgets and long range plans that meet company requirements and are aligned with Kate Spade strategies and incorporate recommendations from all key business partners</w:t>
      </w:r>
    </w:p>
    <w:p>
      <w:pPr>
        <w:pStyle w:val="Compact"/>
        <w:numPr>
          <w:numId w:val="1001"/>
          <w:ilvl w:val="0"/>
        </w:numPr>
      </w:pPr>
      <w:r>
        <w:t xml:space="preserve">Execute, enhance and maintain annual, quarterly and monthly reporting to inform business partners on expense performance</w:t>
      </w:r>
    </w:p>
    <w:p>
      <w:pPr>
        <w:pStyle w:val="Compact"/>
        <w:numPr>
          <w:numId w:val="1001"/>
          <w:ilvl w:val="0"/>
        </w:numPr>
      </w:pPr>
      <w:r>
        <w:t xml:space="preserve">Develop value-added cross-functional partnerships to maintain awareness of business activities, and leverage knowledge and best practices</w:t>
      </w:r>
    </w:p>
    <w:p>
      <w:pPr>
        <w:pStyle w:val="Compact"/>
        <w:numPr>
          <w:numId w:val="1001"/>
          <w:ilvl w:val="0"/>
        </w:numPr>
      </w:pPr>
      <w:r>
        <w:t xml:space="preserve">Assist in the preparation of presentations including monthly business reviews, annual budgets and long-term strategic planning initiatives</w:t>
      </w:r>
    </w:p>
    <w:p>
      <w:pPr>
        <w:pStyle w:val="Compact"/>
        <w:numPr>
          <w:numId w:val="1001"/>
          <w:ilvl w:val="0"/>
        </w:numPr>
      </w:pPr>
      <w:r>
        <w:t xml:space="preserve">Provide leadership, direction and development to the team</w:t>
      </w:r>
    </w:p>
    <w:p>
      <w:pPr>
        <w:pStyle w:val="Compact"/>
        <w:numPr>
          <w:numId w:val="1001"/>
          <w:ilvl w:val="0"/>
        </w:numPr>
      </w:pPr>
      <w:r>
        <w:t xml:space="preserve">Driving cash management activities (cross-border loan, dividend plan, cash pool)</w:t>
      </w:r>
    </w:p>
    <w:p>
      <w:pPr>
        <w:pStyle w:val="Compact"/>
        <w:numPr>
          <w:numId w:val="1001"/>
          <w:ilvl w:val="0"/>
        </w:numPr>
      </w:pPr>
      <w:r>
        <w:t xml:space="preserve">Take ownership of the long term Business Plan</w:t>
      </w:r>
    </w:p>
    <w:p>
      <w:pPr>
        <w:pStyle w:val="Compact"/>
        <w:numPr>
          <w:numId w:val="1001"/>
          <w:ilvl w:val="0"/>
        </w:numPr>
      </w:pPr>
      <w:r>
        <w:t xml:space="preserve">Support Business Leaders in making commercial decisions, driving strategic initiatives</w:t>
      </w:r>
    </w:p>
    <w:p>
      <w:pPr>
        <w:pStyle w:val="Heading2"/>
      </w:pPr>
      <w:bookmarkStart w:id="23" w:name="qualifications-for-finance-director"/>
      <w:r>
        <w:t xml:space="preserve">Qualifications for finance director</w:t>
      </w:r>
      <w:bookmarkEnd w:id="23"/>
    </w:p>
    <w:p>
      <w:pPr>
        <w:pStyle w:val="Compact"/>
        <w:numPr>
          <w:numId w:val="1002"/>
          <w:ilvl w:val="0"/>
        </w:numPr>
      </w:pPr>
      <w:r>
        <w:t xml:space="preserve">Financial services industry experience (exchange, brokerage, trading firm, commercial banking or private equity) is plus</w:t>
      </w:r>
    </w:p>
    <w:p>
      <w:pPr>
        <w:pStyle w:val="Compact"/>
        <w:numPr>
          <w:numId w:val="1002"/>
          <w:ilvl w:val="0"/>
        </w:numPr>
      </w:pPr>
      <w:r>
        <w:t xml:space="preserve">Manufacturing and trading experience is highly preferred</w:t>
      </w:r>
    </w:p>
    <w:p>
      <w:pPr>
        <w:pStyle w:val="Compact"/>
        <w:numPr>
          <w:numId w:val="1002"/>
          <w:ilvl w:val="0"/>
        </w:numPr>
      </w:pPr>
      <w:r>
        <w:t xml:space="preserve">Manages and Directs the Accounting operations while working independently and as a team member, make decisions, and use adequate organizational and time management skills</w:t>
      </w:r>
    </w:p>
    <w:p>
      <w:pPr>
        <w:pStyle w:val="Compact"/>
        <w:numPr>
          <w:numId w:val="1002"/>
          <w:ilvl w:val="0"/>
        </w:numPr>
      </w:pPr>
      <w:r>
        <w:t xml:space="preserve">Previous Operational finance experience strongly preferred especially in Distribution and cost center expense management</w:t>
      </w:r>
    </w:p>
    <w:p>
      <w:pPr>
        <w:pStyle w:val="Compact"/>
        <w:numPr>
          <w:numId w:val="1002"/>
          <w:ilvl w:val="0"/>
        </w:numPr>
      </w:pPr>
      <w:r>
        <w:t xml:space="preserve">Apparel business or consumer products background</w:t>
      </w:r>
    </w:p>
    <w:p>
      <w:pPr>
        <w:pStyle w:val="Compact"/>
        <w:numPr>
          <w:numId w:val="1002"/>
          <w:ilvl w:val="0"/>
        </w:numPr>
      </w:pPr>
      <w:r>
        <w:t xml:space="preserve">Must be able to trouble shoot issues and identify solutions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2021-10-28T13:16:41Z</dcterms:created>
  <dcterms:modified xsi:type="dcterms:W3CDTF">2021-10-28T13:16:41Z</dcterms:modified>
</cp:coreProperties>
</file>