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https://www.velvetjobs.com/job-descriptions/finance-development-program</w:t>
        </w:r>
      </w:hyperlink>
    </w:p>
    <w:p>
      <w:pPr>
        <w:pStyle w:val="Heading1"/>
      </w:pPr>
      <w:bookmarkStart w:id="21" w:name="example-of-finance-development-program-job-description"/>
      <w:r>
        <w:t xml:space="preserve">Example of Finance Development Program Job Description</w:t>
      </w:r>
      <w:bookmarkEnd w:id="21"/>
    </w:p>
    <w:p>
      <w:pPr>
        <w:pStyle w:val="Compact"/>
      </w:pPr>
      <w:r>
        <w:t xml:space="preserve">Our innovative and growing company is hiring for a finance development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development-program"/>
      <w:r>
        <w:t xml:space="preserve">Responsibilities for finance development program</w:t>
      </w:r>
      <w:bookmarkEnd w:id="22"/>
    </w:p>
    <w:p>
      <w:pPr>
        <w:pStyle w:val="Compact"/>
        <w:numPr>
          <w:numId w:val="1001"/>
          <w:ilvl w:val="0"/>
        </w:numPr>
      </w:pPr>
      <w:r>
        <w:t xml:space="preserve">Finance &amp; Real Estate</w:t>
      </w:r>
    </w:p>
    <w:p>
      <w:pPr>
        <w:pStyle w:val="Compact"/>
        <w:numPr>
          <w:numId w:val="1001"/>
          <w:ilvl w:val="0"/>
        </w:numPr>
      </w:pPr>
      <w:r>
        <w:t xml:space="preserve">Contribute to challenging and value add projects that help drive company decisions and directly impact the company’s bottom line</w:t>
      </w:r>
    </w:p>
    <w:p>
      <w:pPr>
        <w:pStyle w:val="Compact"/>
        <w:numPr>
          <w:numId w:val="1001"/>
          <w:ilvl w:val="0"/>
        </w:numPr>
      </w:pPr>
      <w:r>
        <w:t xml:space="preserve">Develop professional and technical skills through completion of work assignments and internal and external training opportunities</w:t>
      </w:r>
    </w:p>
    <w:p>
      <w:pPr>
        <w:pStyle w:val="Compact"/>
        <w:numPr>
          <w:numId w:val="1001"/>
          <w:ilvl w:val="0"/>
        </w:numPr>
      </w:pPr>
      <w:r>
        <w:t xml:space="preserve">Gain a global business perspective by working closely with finance personnel in Germany and other countries around the world</w:t>
      </w:r>
    </w:p>
    <w:p>
      <w:pPr>
        <w:pStyle w:val="Compact"/>
        <w:numPr>
          <w:numId w:val="1001"/>
          <w:ilvl w:val="0"/>
        </w:numPr>
      </w:pPr>
      <w:r>
        <w:t xml:space="preserve">Enhance and fine tune your written and oral communication skills</w:t>
      </w:r>
    </w:p>
    <w:p>
      <w:pPr>
        <w:pStyle w:val="Compact"/>
        <w:numPr>
          <w:numId w:val="1001"/>
          <w:ilvl w:val="0"/>
        </w:numPr>
      </w:pPr>
      <w:r>
        <w:t xml:space="preserve">Open and inclusive learning environment</w:t>
      </w:r>
    </w:p>
    <w:p>
      <w:pPr>
        <w:pStyle w:val="Compact"/>
        <w:numPr>
          <w:numId w:val="1001"/>
          <w:ilvl w:val="0"/>
        </w:numPr>
      </w:pPr>
      <w:r>
        <w:t xml:space="preserve">Training on A&amp;F financial tools and systems</w:t>
      </w:r>
    </w:p>
    <w:p>
      <w:pPr>
        <w:pStyle w:val="Compact"/>
        <w:numPr>
          <w:numId w:val="1001"/>
          <w:ilvl w:val="0"/>
        </w:numPr>
      </w:pPr>
      <w:r>
        <w:t xml:space="preserve">Orientation to product facing groups to better understand the business and our customer</w:t>
      </w:r>
    </w:p>
    <w:p>
      <w:pPr>
        <w:pStyle w:val="Compact"/>
        <w:numPr>
          <w:numId w:val="1001"/>
          <w:ilvl w:val="0"/>
        </w:numPr>
      </w:pPr>
      <w:r>
        <w:t xml:space="preserve">In-depth overview of all our financial roles and disciplines</w:t>
      </w:r>
    </w:p>
    <w:p>
      <w:pPr>
        <w:pStyle w:val="Compact"/>
        <w:numPr>
          <w:numId w:val="1001"/>
          <w:ilvl w:val="0"/>
        </w:numPr>
      </w:pPr>
      <w:r>
        <w:t xml:space="preserve">Participate in the development of budgets, forecasts, or strategic plans</w:t>
      </w:r>
    </w:p>
    <w:p>
      <w:pPr>
        <w:pStyle w:val="Heading2"/>
      </w:pPr>
      <w:bookmarkStart w:id="23" w:name="qualifications-for-finance-development-program"/>
      <w:r>
        <w:t xml:space="preserve">Qualifications for finance development program</w:t>
      </w:r>
      <w:bookmarkEnd w:id="23"/>
    </w:p>
    <w:p>
      <w:pPr>
        <w:pStyle w:val="Compact"/>
        <w:numPr>
          <w:numId w:val="1002"/>
          <w:ilvl w:val="0"/>
        </w:numPr>
      </w:pPr>
      <w:r>
        <w:t xml:space="preserve">Ability to understand the big picture pay attention to detail</w:t>
      </w:r>
    </w:p>
    <w:p>
      <w:pPr>
        <w:pStyle w:val="Compact"/>
        <w:numPr>
          <w:numId w:val="1002"/>
          <w:ilvl w:val="0"/>
        </w:numPr>
      </w:pPr>
      <w:r>
        <w:t xml:space="preserve">Significant work experience prior to your MBA</w:t>
      </w:r>
    </w:p>
    <w:p>
      <w:pPr>
        <w:pStyle w:val="Compact"/>
        <w:numPr>
          <w:numId w:val="1002"/>
          <w:ilvl w:val="0"/>
        </w:numPr>
      </w:pPr>
      <w:r>
        <w:t xml:space="preserve">GPA of 3.2 or higher, and proven leadership skills either in school or professional experience</w:t>
      </w:r>
    </w:p>
    <w:p>
      <w:pPr>
        <w:pStyle w:val="Compact"/>
        <w:numPr>
          <w:numId w:val="1002"/>
          <w:ilvl w:val="0"/>
        </w:numPr>
      </w:pPr>
      <w:r>
        <w:t xml:space="preserve">Proven capability to excel in a fast-paced environment</w:t>
      </w:r>
    </w:p>
    <w:p>
      <w:pPr>
        <w:pStyle w:val="Compact"/>
        <w:numPr>
          <w:numId w:val="1002"/>
          <w:ilvl w:val="0"/>
        </w:numPr>
      </w:pPr>
      <w:r>
        <w:t xml:space="preserve">High level of critical thinking</w:t>
      </w:r>
    </w:p>
    <w:p>
      <w:pPr>
        <w:pStyle w:val="Compact"/>
        <w:numPr>
          <w:numId w:val="1002"/>
          <w:ilvl w:val="0"/>
        </w:numPr>
      </w:pPr>
      <w:r>
        <w:t xml:space="preserve">Ability to think strategically, while managing the details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developmen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developmen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