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https://www.velvetjobs.com/job-descriptions/finance-controlling</w:t>
        </w:r>
      </w:hyperlink>
    </w:p>
    <w:p>
      <w:pPr>
        <w:pStyle w:val="Heading1"/>
      </w:pPr>
      <w:bookmarkStart w:id="21" w:name="example-of-finance-controlling-job-description"/>
      <w:r>
        <w:t xml:space="preserve">Example of Finance &amp; Controlling Job Description</w:t>
      </w:r>
      <w:bookmarkEnd w:id="21"/>
    </w:p>
    <w:p>
      <w:pPr>
        <w:pStyle w:val="Compact"/>
      </w:pPr>
      <w:r>
        <w:t xml:space="preserve">Our company is growing rapidly and is looking for a finance &amp; controlling.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controlling"/>
      <w:r>
        <w:t xml:space="preserve">Responsibilities for finance &amp; controlling</w:t>
      </w:r>
      <w:bookmarkEnd w:id="22"/>
    </w:p>
    <w:p>
      <w:pPr>
        <w:pStyle w:val="Compact"/>
        <w:numPr>
          <w:numId w:val="1001"/>
          <w:ilvl w:val="0"/>
        </w:numPr>
      </w:pPr>
      <w:r>
        <w:t xml:space="preserve">Provide controlling support for the SCM function, including monthly management reporting, analysis, forecasting, budgeting and target setting</w:t>
      </w:r>
    </w:p>
    <w:p>
      <w:pPr>
        <w:pStyle w:val="Compact"/>
        <w:numPr>
          <w:numId w:val="1001"/>
          <w:ilvl w:val="0"/>
        </w:numPr>
      </w:pPr>
      <w:r>
        <w:t xml:space="preserve">Diligently build and maintain effective business partnerships between commercial stakeholders and Commercial Finance Decision Support through close collaboration and regular meetings</w:t>
      </w:r>
    </w:p>
    <w:p>
      <w:pPr>
        <w:pStyle w:val="Compact"/>
        <w:numPr>
          <w:numId w:val="1001"/>
          <w:ilvl w:val="0"/>
        </w:numPr>
      </w:pPr>
      <w:r>
        <w:t xml:space="preserve">Supporting the team in Workload Analysis, such as data gathering and data analysis</w:t>
      </w:r>
    </w:p>
    <w:p>
      <w:pPr>
        <w:pStyle w:val="Compact"/>
        <w:numPr>
          <w:numId w:val="1001"/>
          <w:ilvl w:val="0"/>
        </w:numPr>
      </w:pPr>
      <w:r>
        <w:t xml:space="preserve">Develop and deploy new processes and configuration to meet business needs</w:t>
      </w:r>
    </w:p>
    <w:p>
      <w:pPr>
        <w:pStyle w:val="Compact"/>
        <w:numPr>
          <w:numId w:val="1001"/>
          <w:ilvl w:val="0"/>
        </w:numPr>
      </w:pPr>
      <w:r>
        <w:t xml:space="preserve">Provide support, implement fixes and additional functionality</w:t>
      </w:r>
    </w:p>
    <w:p>
      <w:pPr>
        <w:pStyle w:val="Compact"/>
        <w:numPr>
          <w:numId w:val="1001"/>
          <w:ilvl w:val="0"/>
        </w:numPr>
      </w:pPr>
      <w:r>
        <w:t xml:space="preserve">Analyze data and processes to identify/troubleshoot problems, and recommend preventive action</w:t>
      </w:r>
    </w:p>
    <w:p>
      <w:pPr>
        <w:pStyle w:val="Compact"/>
        <w:numPr>
          <w:numId w:val="1001"/>
          <w:ilvl w:val="0"/>
        </w:numPr>
      </w:pPr>
      <w:r>
        <w:t xml:space="preserve">Proactively provide status on all activities to appropriate stakeholders</w:t>
      </w:r>
    </w:p>
    <w:p>
      <w:pPr>
        <w:pStyle w:val="Compact"/>
        <w:numPr>
          <w:numId w:val="1001"/>
          <w:ilvl w:val="0"/>
        </w:numPr>
      </w:pPr>
      <w:r>
        <w:t xml:space="preserve">Document requirements for new functionality as required in support of FI/CO initiatives</w:t>
      </w:r>
    </w:p>
    <w:p>
      <w:pPr>
        <w:pStyle w:val="Compact"/>
        <w:numPr>
          <w:numId w:val="1001"/>
          <w:ilvl w:val="0"/>
        </w:numPr>
      </w:pPr>
      <w:r>
        <w:t xml:space="preserve">Collaboration with Order Management (OM) and Supply Chain Management (SCM) team members</w:t>
      </w:r>
    </w:p>
    <w:p>
      <w:pPr>
        <w:pStyle w:val="Compact"/>
        <w:numPr>
          <w:numId w:val="1001"/>
          <w:ilvl w:val="0"/>
        </w:numPr>
      </w:pPr>
      <w:r>
        <w:t xml:space="preserve">Work with cross functional teams to perform test activities</w:t>
      </w:r>
    </w:p>
    <w:p>
      <w:pPr>
        <w:pStyle w:val="Heading2"/>
      </w:pPr>
      <w:bookmarkStart w:id="23" w:name="qualifications-for-finance-controlling"/>
      <w:r>
        <w:t xml:space="preserve">Qualifications for finance &amp; controlling</w:t>
      </w:r>
      <w:bookmarkEnd w:id="23"/>
    </w:p>
    <w:p>
      <w:pPr>
        <w:pStyle w:val="Compact"/>
        <w:numPr>
          <w:numId w:val="1002"/>
          <w:ilvl w:val="0"/>
        </w:numPr>
      </w:pPr>
      <w:r>
        <w:t xml:space="preserve">Degree in Engineering, Accounting, or related technical field</w:t>
      </w:r>
    </w:p>
    <w:p>
      <w:pPr>
        <w:pStyle w:val="Compact"/>
        <w:numPr>
          <w:numId w:val="1002"/>
          <w:ilvl w:val="0"/>
        </w:numPr>
      </w:pPr>
      <w:r>
        <w:t xml:space="preserve">Provide financial input into Business Reviews for national accounts trading term negotiations</w:t>
      </w:r>
    </w:p>
    <w:p>
      <w:pPr>
        <w:pStyle w:val="Compact"/>
        <w:numPr>
          <w:numId w:val="1002"/>
          <w:ilvl w:val="0"/>
        </w:numPr>
      </w:pPr>
      <w:r>
        <w:t xml:space="preserve">Capitalization and Depreciation &amp; Amortization (D&amp;A) accounting rules</w:t>
      </w:r>
    </w:p>
    <w:p>
      <w:pPr>
        <w:pStyle w:val="Compact"/>
        <w:numPr>
          <w:numId w:val="1002"/>
          <w:ilvl w:val="0"/>
        </w:numPr>
      </w:pPr>
      <w:r>
        <w:t xml:space="preserve">Unit Costs rules and calculation worldwide</w:t>
      </w:r>
    </w:p>
    <w:p>
      <w:pPr>
        <w:pStyle w:val="Compact"/>
        <w:numPr>
          <w:numId w:val="1002"/>
          <w:ilvl w:val="0"/>
        </w:numPr>
      </w:pPr>
      <w:r>
        <w:t xml:space="preserve">Capitalization preparation and follow-up for actuals, Budget &amp; Forecast</w:t>
      </w:r>
    </w:p>
    <w:p>
      <w:pPr>
        <w:pStyle w:val="Compact"/>
        <w:numPr>
          <w:numId w:val="1002"/>
          <w:ilvl w:val="0"/>
        </w:numPr>
      </w:pPr>
      <w:r>
        <w:t xml:space="preserve">Intercompany flow calculation worldwide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ntro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ntro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2021-10-28T13:25:24Z</dcterms:created>
  <dcterms:modified xsi:type="dcterms:W3CDTF">2021-10-28T13:25:24Z</dcterms:modified>
</cp:coreProperties>
</file>