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https://www.velvetjobs.com/job-descriptions/finance-control</w:t>
        </w:r>
      </w:hyperlink>
    </w:p>
    <w:p>
      <w:pPr>
        <w:pStyle w:val="Heading1"/>
      </w:pPr>
      <w:bookmarkStart w:id="21" w:name="example-of-finance-control-job-description"/>
      <w:r>
        <w:t xml:space="preserve">Example of Finance &amp; Control Job Description</w:t>
      </w:r>
      <w:bookmarkEnd w:id="21"/>
    </w:p>
    <w:p>
      <w:pPr>
        <w:pStyle w:val="Compact"/>
      </w:pPr>
      <w:r>
        <w:t xml:space="preserve">Our innovative and growing company is looking for a finance &amp; control.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control"/>
      <w:r>
        <w:t xml:space="preserve">Responsibilities for finance &amp; control</w:t>
      </w:r>
      <w:bookmarkEnd w:id="22"/>
    </w:p>
    <w:p>
      <w:pPr>
        <w:pStyle w:val="Compact"/>
        <w:numPr>
          <w:numId w:val="1001"/>
          <w:ilvl w:val="0"/>
        </w:numPr>
      </w:pPr>
      <w:r>
        <w:t xml:space="preserve">Participation in the formulation of business strategy</w:t>
      </w:r>
    </w:p>
    <w:p>
      <w:pPr>
        <w:pStyle w:val="Compact"/>
        <w:numPr>
          <w:numId w:val="1001"/>
          <w:ilvl w:val="0"/>
        </w:numPr>
      </w:pPr>
      <w:r>
        <w:t xml:space="preserve">Manage the expense approval process for both deal-related and organisational expenses</w:t>
      </w:r>
    </w:p>
    <w:p>
      <w:pPr>
        <w:pStyle w:val="Compact"/>
        <w:numPr>
          <w:numId w:val="1001"/>
          <w:ilvl w:val="0"/>
        </w:numPr>
      </w:pPr>
      <w:r>
        <w:t xml:space="preserve">Responsible for the development and maintenance of an effective COGS reporting system to provide monthly Forecast inputs and variance analysis versus Budget and Forecast consistent with the division’s financial requirements</w:t>
      </w:r>
    </w:p>
    <w:p>
      <w:pPr>
        <w:pStyle w:val="Compact"/>
        <w:numPr>
          <w:numId w:val="1001"/>
          <w:ilvl w:val="0"/>
        </w:numPr>
      </w:pPr>
      <w:r>
        <w:t xml:space="preserve">Accountable for the results and ensuring resources accurately maintain</w:t>
      </w:r>
    </w:p>
    <w:p>
      <w:pPr>
        <w:pStyle w:val="Compact"/>
        <w:numPr>
          <w:numId w:val="1001"/>
          <w:ilvl w:val="0"/>
        </w:numPr>
      </w:pPr>
      <w:r>
        <w:t xml:space="preserve">Project work to improve financial and operational reporting</w:t>
      </w:r>
    </w:p>
    <w:p>
      <w:pPr>
        <w:pStyle w:val="Compact"/>
        <w:numPr>
          <w:numId w:val="1001"/>
          <w:ilvl w:val="0"/>
        </w:numPr>
      </w:pPr>
      <w:r>
        <w:t xml:space="preserve">Work to maintain and improve accuracy of customer master data</w:t>
      </w:r>
    </w:p>
    <w:p>
      <w:pPr>
        <w:pStyle w:val="Compact"/>
        <w:numPr>
          <w:numId w:val="1001"/>
          <w:ilvl w:val="0"/>
        </w:numPr>
      </w:pPr>
      <w:r>
        <w:t xml:space="preserve">Support in preparation of presentation material for Executive meetings and internal management meetings</w:t>
      </w:r>
    </w:p>
    <w:p>
      <w:pPr>
        <w:pStyle w:val="Compact"/>
        <w:numPr>
          <w:numId w:val="1001"/>
          <w:ilvl w:val="0"/>
        </w:numPr>
      </w:pPr>
      <w:r>
        <w:t xml:space="preserve">Assist in organizing and preparing consolidated monthly estimates for Region Americas</w:t>
      </w:r>
    </w:p>
    <w:p>
      <w:pPr>
        <w:pStyle w:val="Compact"/>
        <w:numPr>
          <w:numId w:val="1001"/>
          <w:ilvl w:val="0"/>
        </w:numPr>
      </w:pPr>
      <w:r>
        <w:t xml:space="preserve">Perform miscellaneous office duties (organization of files, coordinating meetings)</w:t>
      </w:r>
    </w:p>
    <w:p>
      <w:pPr>
        <w:pStyle w:val="Compact"/>
        <w:numPr>
          <w:numId w:val="1001"/>
          <w:ilvl w:val="0"/>
        </w:numPr>
      </w:pPr>
      <w:r>
        <w:t xml:space="preserve">Point of contact for Business Unit Finance Partners to validate judgemental transactions included in the statutory accounts provisions, accruals, write offs</w:t>
      </w:r>
    </w:p>
    <w:p>
      <w:pPr>
        <w:pStyle w:val="Heading2"/>
      </w:pPr>
      <w:bookmarkStart w:id="23" w:name="qualifications-for-finance-control"/>
      <w:r>
        <w:t xml:space="preserve">Qualifications for finance &amp; control</w:t>
      </w:r>
      <w:bookmarkEnd w:id="23"/>
    </w:p>
    <w:p>
      <w:pPr>
        <w:pStyle w:val="Compact"/>
        <w:numPr>
          <w:numId w:val="1002"/>
          <w:ilvl w:val="0"/>
        </w:numPr>
      </w:pPr>
      <w:r>
        <w:t xml:space="preserve">Participate in meetings with regards to the operational risk management processes and coordinate with relevant finance teams to ensure efficient risk mitigation</w:t>
      </w:r>
    </w:p>
    <w:p>
      <w:pPr>
        <w:pStyle w:val="Compact"/>
        <w:numPr>
          <w:numId w:val="1002"/>
          <w:ilvl w:val="0"/>
        </w:numPr>
      </w:pPr>
      <w:r>
        <w:t xml:space="preserve">Manage internal audit issue through gaining understanding the latest situation in various finance teams</w:t>
      </w:r>
    </w:p>
    <w:p>
      <w:pPr>
        <w:pStyle w:val="Compact"/>
        <w:numPr>
          <w:numId w:val="1002"/>
          <w:ilvl w:val="0"/>
        </w:numPr>
      </w:pPr>
      <w:r>
        <w:t xml:space="preserve">Provide updates on a regular basis to internal auditors while ensuring any issues are notified within the internal audit issue management system</w:t>
      </w:r>
    </w:p>
    <w:p>
      <w:pPr>
        <w:pStyle w:val="Compact"/>
        <w:numPr>
          <w:numId w:val="1002"/>
          <w:ilvl w:val="0"/>
        </w:numPr>
      </w:pPr>
      <w:r>
        <w:t xml:space="preserve">In addition, become involved various risk management related project long-term and short-term projects related to regulatory policies within Finance</w:t>
      </w:r>
    </w:p>
    <w:p>
      <w:pPr>
        <w:pStyle w:val="Compact"/>
        <w:numPr>
          <w:numId w:val="1002"/>
          <w:ilvl w:val="0"/>
        </w:numPr>
      </w:pPr>
      <w:r>
        <w:t xml:space="preserve">Experience in Finance within Financial Institution preferred</w:t>
      </w:r>
    </w:p>
    <w:p>
      <w:pPr>
        <w:pStyle w:val="Compact"/>
        <w:numPr>
          <w:numId w:val="1002"/>
          <w:ilvl w:val="0"/>
        </w:numPr>
      </w:pPr>
      <w:r>
        <w:t xml:space="preserve">Good knowledge of accounting and finance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2021-10-28T18:37:30Z</dcterms:created>
  <dcterms:modified xsi:type="dcterms:W3CDTF">2021-10-28T18:37:30Z</dcterms:modified>
</cp:coreProperties>
</file>