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https://www.velvetjobs.com/job-descriptions/finance-compliance</w:t>
        </w:r>
      </w:hyperlink>
    </w:p>
    <w:p>
      <w:pPr>
        <w:pStyle w:val="Heading1"/>
      </w:pPr>
      <w:bookmarkStart w:id="21" w:name="example-of-finance-compliance-job-description"/>
      <w:r>
        <w:t xml:space="preserve">Example of Finance Compliance Job Description</w:t>
      </w:r>
      <w:bookmarkEnd w:id="21"/>
    </w:p>
    <w:p>
      <w:pPr>
        <w:pStyle w:val="Compact"/>
      </w:pPr>
      <w:r>
        <w:t xml:space="preserve">Our growing company is looking for a finance compliance. To join our growing team, please review the list of responsibilities and qualifications.</w:t>
      </w:r>
    </w:p>
    <w:p>
      <w:pPr>
        <w:pStyle w:val="Heading2"/>
      </w:pPr>
      <w:bookmarkStart w:id="22" w:name="responsibilities-for-finance-compliance"/>
      <w:r>
        <w:t xml:space="preserve">Responsibilities for finance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global test strategy and test resource risks and issues</w:t>
      </w:r>
    </w:p>
    <w:p>
      <w:pPr>
        <w:pStyle w:val="Compact"/>
        <w:numPr>
          <w:numId w:val="1001"/>
          <w:ilvl w:val="0"/>
        </w:numPr>
      </w:pPr>
      <w:r>
        <w:t xml:space="preserve">Other tasks/projects which may be assigned by the Senior Director of Finance from time to time</w:t>
      </w:r>
    </w:p>
    <w:p>
      <w:pPr>
        <w:pStyle w:val="Compact"/>
        <w:numPr>
          <w:numId w:val="1001"/>
          <w:ilvl w:val="0"/>
        </w:numPr>
      </w:pPr>
      <w:r>
        <w:t xml:space="preserve">Upholds organizational values and works with integrity and ethically</w:t>
      </w:r>
    </w:p>
    <w:p>
      <w:pPr>
        <w:pStyle w:val="Compact"/>
        <w:numPr>
          <w:numId w:val="1001"/>
          <w:ilvl w:val="0"/>
        </w:numPr>
      </w:pPr>
      <w:r>
        <w:t xml:space="preserve">Develop and implement processes to enhance internal controls and reporting Identifies and implements opportunities to improve the efficiency without introducing risk to Global Compliance</w:t>
      </w:r>
    </w:p>
    <w:p>
      <w:pPr>
        <w:pStyle w:val="Compact"/>
        <w:numPr>
          <w:numId w:val="1001"/>
          <w:ilvl w:val="0"/>
        </w:numPr>
      </w:pPr>
      <w:r>
        <w:t xml:space="preserve">Execute and oversee the Annual budget process, monthly review and analysis</w:t>
      </w:r>
    </w:p>
    <w:p>
      <w:pPr>
        <w:pStyle w:val="Compact"/>
        <w:numPr>
          <w:numId w:val="1001"/>
          <w:ilvl w:val="0"/>
        </w:numPr>
      </w:pPr>
      <w:r>
        <w:t xml:space="preserve">Provide financial advice in Budget Planning and analysis</w:t>
      </w:r>
    </w:p>
    <w:p>
      <w:pPr>
        <w:pStyle w:val="Compact"/>
        <w:numPr>
          <w:numId w:val="1001"/>
          <w:ilvl w:val="0"/>
        </w:numPr>
      </w:pPr>
      <w:r>
        <w:t xml:space="preserve">Support overall office operations</w:t>
      </w:r>
    </w:p>
    <w:p>
      <w:pPr>
        <w:pStyle w:val="Compact"/>
        <w:numPr>
          <w:numId w:val="1001"/>
          <w:ilvl w:val="0"/>
        </w:numPr>
      </w:pPr>
      <w:r>
        <w:t xml:space="preserve">Management Report on a timely basis, monthly, quarterly and annual</w:t>
      </w:r>
    </w:p>
    <w:p>
      <w:pPr>
        <w:pStyle w:val="Compact"/>
        <w:numPr>
          <w:numId w:val="1001"/>
          <w:ilvl w:val="0"/>
        </w:numPr>
      </w:pPr>
      <w:r>
        <w:t xml:space="preserve">Oversee and manage special projects relating to and other projects, as assigned</w:t>
      </w:r>
    </w:p>
    <w:p>
      <w:pPr>
        <w:pStyle w:val="Compact"/>
        <w:numPr>
          <w:numId w:val="1001"/>
          <w:ilvl w:val="0"/>
        </w:numPr>
      </w:pPr>
      <w:r>
        <w:t xml:space="preserve">A background in leasing, lending, credit, or car finance experience</w:t>
      </w:r>
    </w:p>
    <w:p>
      <w:pPr>
        <w:pStyle w:val="Heading2"/>
      </w:pPr>
      <w:bookmarkStart w:id="23" w:name="qualifications-for-finance-compliance"/>
      <w:r>
        <w:t xml:space="preserve">Qualifications for finance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of Bachelor of Laws, preferably a Philippine Bar Examination Passer</w:t>
      </w:r>
    </w:p>
    <w:p>
      <w:pPr>
        <w:pStyle w:val="Compact"/>
        <w:numPr>
          <w:numId w:val="1002"/>
          <w:ilvl w:val="0"/>
        </w:numPr>
      </w:pPr>
      <w:r>
        <w:t xml:space="preserve">Relevant experience on and excellent knowledge about statutory requirements</w:t>
      </w:r>
    </w:p>
    <w:p>
      <w:pPr>
        <w:pStyle w:val="Compact"/>
        <w:numPr>
          <w:numId w:val="1002"/>
          <w:ilvl w:val="0"/>
        </w:numPr>
      </w:pPr>
      <w:r>
        <w:t xml:space="preserve">Excellent observation and analytical abilities</w:t>
      </w:r>
    </w:p>
    <w:p>
      <w:pPr>
        <w:pStyle w:val="Compact"/>
        <w:numPr>
          <w:numId w:val="1002"/>
          <w:ilvl w:val="0"/>
        </w:numPr>
      </w:pPr>
      <w:r>
        <w:t xml:space="preserve">Must be able to work under high stress and save the company from compliance issues</w:t>
      </w:r>
    </w:p>
    <w:p>
      <w:pPr>
        <w:pStyle w:val="Compact"/>
        <w:numPr>
          <w:numId w:val="1002"/>
          <w:ilvl w:val="0"/>
        </w:numPr>
      </w:pPr>
      <w:r>
        <w:t xml:space="preserve">Must be very organized, precise and accurate in work</w:t>
      </w:r>
    </w:p>
    <w:p>
      <w:pPr>
        <w:pStyle w:val="Compact"/>
        <w:numPr>
          <w:numId w:val="1002"/>
          <w:ilvl w:val="0"/>
        </w:numPr>
      </w:pPr>
      <w:r>
        <w:t xml:space="preserve">Ability to maintain trust and a high level of confidentiality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2021-10-28T12:56:44Z</dcterms:created>
  <dcterms:modified xsi:type="dcterms:W3CDTF">2021-10-28T12:56:44Z</dcterms:modified>
</cp:coreProperties>
</file>