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https://www.velvetjobs.com/job-descriptions/finance-administration</w:t>
        </w:r>
      </w:hyperlink>
    </w:p>
    <w:p>
      <w:pPr>
        <w:pStyle w:val="Heading1"/>
      </w:pPr>
      <w:bookmarkStart w:id="21" w:name="example-of-finance-administration-job-description"/>
      <w:r>
        <w:t xml:space="preserve">Example of Finance &amp; Administration Job Description</w:t>
      </w:r>
      <w:bookmarkEnd w:id="21"/>
    </w:p>
    <w:p>
      <w:pPr>
        <w:pStyle w:val="Compact"/>
      </w:pPr>
      <w:r>
        <w:t xml:space="preserve">Our company is looking for a finance &amp; administration.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administration"/>
      <w:r>
        <w:t xml:space="preserve">Responsibilities for finance &amp; administration</w:t>
      </w:r>
      <w:bookmarkEnd w:id="22"/>
    </w:p>
    <w:p>
      <w:pPr>
        <w:pStyle w:val="Compact"/>
        <w:numPr>
          <w:numId w:val="1001"/>
          <w:ilvl w:val="0"/>
        </w:numPr>
      </w:pPr>
      <w:r>
        <w:t xml:space="preserve">Track daily cash for multiple checking accounts related to the Lease Subsidiaries</w:t>
      </w:r>
    </w:p>
    <w:p>
      <w:pPr>
        <w:pStyle w:val="Compact"/>
        <w:numPr>
          <w:numId w:val="1001"/>
          <w:ilvl w:val="0"/>
        </w:numPr>
      </w:pPr>
      <w:r>
        <w:t xml:space="preserve">Assist in various projects as they arise internal/external audit preparation</w:t>
      </w:r>
    </w:p>
    <w:p>
      <w:pPr>
        <w:pStyle w:val="Compact"/>
        <w:numPr>
          <w:numId w:val="1001"/>
          <w:ilvl w:val="0"/>
        </w:numPr>
      </w:pPr>
      <w:r>
        <w:t xml:space="preserve">Works with all areas of finance to include Contract Billing &amp; Revenue Recognition, Cost &amp; Pricing, Financial Systems, Internal Audit, and Financial Compliance</w:t>
      </w:r>
    </w:p>
    <w:p>
      <w:pPr>
        <w:pStyle w:val="Compact"/>
        <w:numPr>
          <w:numId w:val="1001"/>
          <w:ilvl w:val="0"/>
        </w:numPr>
      </w:pPr>
      <w:r>
        <w:t xml:space="preserve">Maintaining the all archive records</w:t>
      </w:r>
    </w:p>
    <w:p>
      <w:pPr>
        <w:pStyle w:val="Compact"/>
        <w:numPr>
          <w:numId w:val="1001"/>
          <w:ilvl w:val="0"/>
        </w:numPr>
      </w:pPr>
      <w:r>
        <w:t xml:space="preserve">Creating Vendors, Purchase Orders, Speaker &amp; Service Agreements</w:t>
      </w:r>
    </w:p>
    <w:p>
      <w:pPr>
        <w:pStyle w:val="Compact"/>
        <w:numPr>
          <w:numId w:val="1001"/>
          <w:ilvl w:val="0"/>
        </w:numPr>
      </w:pPr>
      <w:r>
        <w:t xml:space="preserve">Processing all invoices for the Vascular Division</w:t>
      </w:r>
    </w:p>
    <w:p>
      <w:pPr>
        <w:pStyle w:val="Compact"/>
        <w:numPr>
          <w:numId w:val="1001"/>
          <w:ilvl w:val="0"/>
        </w:numPr>
      </w:pPr>
      <w:r>
        <w:t xml:space="preserve">Responsible for maintaining all consignment agreements</w:t>
      </w:r>
    </w:p>
    <w:p>
      <w:pPr>
        <w:pStyle w:val="Compact"/>
        <w:numPr>
          <w:numId w:val="1001"/>
          <w:ilvl w:val="0"/>
        </w:numPr>
      </w:pPr>
      <w:r>
        <w:t xml:space="preserve">Daily report maintenance</w:t>
      </w:r>
    </w:p>
    <w:p>
      <w:pPr>
        <w:pStyle w:val="Compact"/>
        <w:numPr>
          <w:numId w:val="1001"/>
          <w:ilvl w:val="0"/>
        </w:numPr>
      </w:pPr>
      <w:r>
        <w:t xml:space="preserve">Weekly and monthly financial reporting and analytics</w:t>
      </w:r>
    </w:p>
    <w:p>
      <w:pPr>
        <w:pStyle w:val="Compact"/>
        <w:numPr>
          <w:numId w:val="1001"/>
          <w:ilvl w:val="0"/>
        </w:numPr>
      </w:pPr>
      <w:r>
        <w:t xml:space="preserve">Monthly financial control reporting and consolidation</w:t>
      </w:r>
    </w:p>
    <w:p>
      <w:pPr>
        <w:pStyle w:val="Heading2"/>
      </w:pPr>
      <w:bookmarkStart w:id="23" w:name="qualifications-for-finance-administration"/>
      <w:r>
        <w:t xml:space="preserve">Qualifications for finance &amp; administration</w:t>
      </w:r>
      <w:bookmarkEnd w:id="23"/>
    </w:p>
    <w:p>
      <w:pPr>
        <w:pStyle w:val="Compact"/>
        <w:numPr>
          <w:numId w:val="1002"/>
          <w:ilvl w:val="0"/>
        </w:numPr>
      </w:pPr>
      <w:r>
        <w:t xml:space="preserve">Development of key internal/External working relationships</w:t>
      </w:r>
    </w:p>
    <w:p>
      <w:pPr>
        <w:pStyle w:val="Compact"/>
        <w:numPr>
          <w:numId w:val="1002"/>
          <w:ilvl w:val="0"/>
        </w:numPr>
      </w:pPr>
      <w:r>
        <w:t xml:space="preserve">Ensure timely delivery of all standard and ad hoc reports upon request from direct report or internal customer</w:t>
      </w:r>
    </w:p>
    <w:p>
      <w:pPr>
        <w:pStyle w:val="Compact"/>
        <w:numPr>
          <w:numId w:val="1002"/>
          <w:ilvl w:val="0"/>
        </w:numPr>
      </w:pPr>
      <w:r>
        <w:t xml:space="preserve">Ensure to comply with Internal Controls &amp; Procedures for SOX and complete the monthly(Billing) or quarterly (Credit &amp; Collections) check list</w:t>
      </w:r>
    </w:p>
    <w:p>
      <w:pPr>
        <w:pStyle w:val="Compact"/>
        <w:numPr>
          <w:numId w:val="1002"/>
          <w:ilvl w:val="0"/>
        </w:numPr>
      </w:pPr>
      <w:r>
        <w:t xml:space="preserve">Provides indirect and direct management input to cross-functional teams ensuring customer issues are resolved and to facilitate the timely collection of receivables</w:t>
      </w:r>
    </w:p>
    <w:p>
      <w:pPr>
        <w:pStyle w:val="Compact"/>
        <w:numPr>
          <w:numId w:val="1002"/>
          <w:ilvl w:val="0"/>
        </w:numPr>
      </w:pPr>
      <w:r>
        <w:t xml:space="preserve">Communicates consistently &amp; effectively to keep all parties informed, engaged and focussed on achieving organizational objectives</w:t>
      </w:r>
    </w:p>
    <w:p>
      <w:pPr>
        <w:pStyle w:val="Compact"/>
        <w:numPr>
          <w:numId w:val="1002"/>
          <w:ilvl w:val="0"/>
        </w:numPr>
      </w:pPr>
      <w:r>
        <w:t xml:space="preserve">Negotiates effectively with customers and other departments to achieve desired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administ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administ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2021-10-28T13:12:43Z</dcterms:created>
  <dcterms:modified xsi:type="dcterms:W3CDTF">2021-10-28T13:12:43Z</dcterms:modified>
</cp:coreProperties>
</file>