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https://www.velvetjobs.com/job-descriptions/finance-admin</w:t>
        </w:r>
      </w:hyperlink>
    </w:p>
    <w:p>
      <w:pPr>
        <w:pStyle w:val="Heading1"/>
      </w:pPr>
      <w:bookmarkStart w:id="21" w:name="example-of-finance-admin-job-description"/>
      <w:r>
        <w:t xml:space="preserve">Example of Finance Admin Job Description</w:t>
      </w:r>
      <w:bookmarkEnd w:id="21"/>
    </w:p>
    <w:p>
      <w:pPr>
        <w:pStyle w:val="Compact"/>
      </w:pPr>
      <w:r>
        <w:t xml:space="preserve">Our growing company is hiring for a finance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e-admin"/>
      <w:r>
        <w:t xml:space="preserve">Responsibilities for finance admin</w:t>
      </w:r>
      <w:bookmarkEnd w:id="22"/>
    </w:p>
    <w:p>
      <w:pPr>
        <w:pStyle w:val="Compact"/>
        <w:numPr>
          <w:numId w:val="1001"/>
          <w:ilvl w:val="0"/>
        </w:numPr>
      </w:pPr>
      <w:r>
        <w:t xml:space="preserve">Recommend benchmarks for measuring the financial and operating performance at both the program and organization level</w:t>
      </w:r>
    </w:p>
    <w:p>
      <w:pPr>
        <w:pStyle w:val="Compact"/>
        <w:numPr>
          <w:numId w:val="1001"/>
          <w:ilvl w:val="0"/>
        </w:numPr>
      </w:pPr>
      <w:r>
        <w:t xml:space="preserve">Work with Director and Project Manager to develop long-range business plans</w:t>
      </w:r>
    </w:p>
    <w:p>
      <w:pPr>
        <w:pStyle w:val="Compact"/>
        <w:numPr>
          <w:numId w:val="1001"/>
          <w:ilvl w:val="0"/>
        </w:numPr>
      </w:pPr>
      <w:r>
        <w:t xml:space="preserve">Assist in establishing short- and long-range program &amp; organizational goals, objectives, policies, and operating procedures</w:t>
      </w:r>
    </w:p>
    <w:p>
      <w:pPr>
        <w:pStyle w:val="Compact"/>
        <w:numPr>
          <w:numId w:val="1001"/>
          <w:ilvl w:val="0"/>
        </w:numPr>
      </w:pPr>
      <w:r>
        <w:t xml:space="preserve">Manage financial audits and provide recommendations and implement procedural improvements</w:t>
      </w:r>
    </w:p>
    <w:p>
      <w:pPr>
        <w:pStyle w:val="Compact"/>
        <w:numPr>
          <w:numId w:val="1001"/>
          <w:ilvl w:val="0"/>
        </w:numPr>
      </w:pPr>
      <w:r>
        <w:t xml:space="preserve">Coordinate all third party contracting</w:t>
      </w:r>
    </w:p>
    <w:p>
      <w:pPr>
        <w:pStyle w:val="Compact"/>
        <w:numPr>
          <w:numId w:val="1001"/>
          <w:ilvl w:val="0"/>
        </w:numPr>
      </w:pPr>
      <w:r>
        <w:t xml:space="preserve">Accurately creation and modify vendor and customer master data files</w:t>
      </w:r>
    </w:p>
    <w:p>
      <w:pPr>
        <w:pStyle w:val="Compact"/>
        <w:numPr>
          <w:numId w:val="1001"/>
          <w:ilvl w:val="0"/>
        </w:numPr>
      </w:pPr>
      <w:r>
        <w:t xml:space="preserve">Leads and performs data cleansing through yearly review for vendor and customer master file</w:t>
      </w:r>
    </w:p>
    <w:p>
      <w:pPr>
        <w:pStyle w:val="Compact"/>
        <w:numPr>
          <w:numId w:val="1001"/>
          <w:ilvl w:val="0"/>
        </w:numPr>
      </w:pPr>
      <w:r>
        <w:t xml:space="preserve">Manages the deactivation process as needed</w:t>
      </w:r>
    </w:p>
    <w:p>
      <w:pPr>
        <w:pStyle w:val="Compact"/>
        <w:numPr>
          <w:numId w:val="1001"/>
          <w:ilvl w:val="0"/>
        </w:numPr>
      </w:pPr>
      <w:r>
        <w:t xml:space="preserve">Analyzes data errors and resolves root causes</w:t>
      </w:r>
    </w:p>
    <w:p>
      <w:pPr>
        <w:pStyle w:val="Compact"/>
        <w:numPr>
          <w:numId w:val="1001"/>
          <w:ilvl w:val="0"/>
        </w:numPr>
      </w:pPr>
      <w:r>
        <w:t xml:space="preserve">Identifying and escalate potential issues to Accounts Payable Manager</w:t>
      </w:r>
    </w:p>
    <w:p>
      <w:pPr>
        <w:pStyle w:val="Heading2"/>
      </w:pPr>
      <w:bookmarkStart w:id="23" w:name="qualifications-for-finance-admin"/>
      <w:r>
        <w:t xml:space="preserve">Qualifications for finance admin</w:t>
      </w:r>
      <w:bookmarkEnd w:id="23"/>
    </w:p>
    <w:p>
      <w:pPr>
        <w:pStyle w:val="Compact"/>
        <w:numPr>
          <w:numId w:val="1002"/>
          <w:ilvl w:val="0"/>
        </w:numPr>
      </w:pPr>
      <w:r>
        <w:t xml:space="preserve">Have held a prior leadership role</w:t>
      </w:r>
    </w:p>
    <w:p>
      <w:pPr>
        <w:pStyle w:val="Compact"/>
        <w:numPr>
          <w:numId w:val="1002"/>
          <w:ilvl w:val="0"/>
        </w:numPr>
      </w:pPr>
      <w:r>
        <w:t xml:space="preserve">Extensive knowledge and experience in all facets of software development, IT operations, decision-making</w:t>
      </w:r>
    </w:p>
    <w:p>
      <w:pPr>
        <w:pStyle w:val="Compact"/>
        <w:numPr>
          <w:numId w:val="1002"/>
          <w:ilvl w:val="0"/>
        </w:numPr>
      </w:pPr>
      <w:r>
        <w:t xml:space="preserve">Strong judgment, management skills and a considerable aptitude in human relations</w:t>
      </w:r>
    </w:p>
    <w:p>
      <w:pPr>
        <w:pStyle w:val="Compact"/>
        <w:numPr>
          <w:numId w:val="1002"/>
          <w:ilvl w:val="0"/>
        </w:numPr>
      </w:pPr>
      <w:r>
        <w:t xml:space="preserve">Proven hands-on experience with Compliance applications - Sanction Screening (Fircosoft), AML Surveillance &amp; Fraud (Actimize) and others</w:t>
      </w:r>
    </w:p>
    <w:p>
      <w:pPr>
        <w:pStyle w:val="Compact"/>
        <w:numPr>
          <w:numId w:val="1002"/>
          <w:ilvl w:val="0"/>
        </w:numPr>
      </w:pPr>
      <w:r>
        <w:t xml:space="preserve">Demonstrated experience with IT development, system design &amp; integration and data analysis</w:t>
      </w:r>
    </w:p>
    <w:p>
      <w:pPr>
        <w:pStyle w:val="Compact"/>
        <w:numPr>
          <w:numId w:val="1002"/>
          <w:ilvl w:val="0"/>
        </w:numPr>
      </w:pPr>
      <w:r>
        <w:t xml:space="preserve">Experience in development, customization and implementation of Fircosoft Sanctions screening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2021-10-28T13:23:33Z</dcterms:created>
  <dcterms:modified xsi:type="dcterms:W3CDTF">2021-10-28T13:23:33Z</dcterms:modified>
</cp:coreProperties>
</file>