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https://www.velvetjobs.com/job-descriptions/finance-admin</w:t>
        </w:r>
      </w:hyperlink>
    </w:p>
    <w:p>
      <w:pPr>
        <w:pStyle w:val="Heading1"/>
      </w:pPr>
      <w:bookmarkStart w:id="21" w:name="example-of-finance-admin-job-description"/>
      <w:r>
        <w:t xml:space="preserve">Example of Finance Admin Job Description</w:t>
      </w:r>
      <w:bookmarkEnd w:id="21"/>
    </w:p>
    <w:p>
      <w:pPr>
        <w:pStyle w:val="Compact"/>
      </w:pPr>
      <w:r>
        <w:t xml:space="preserve">Our innovative and growing company is looking for a finance admin.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e-admin"/>
      <w:r>
        <w:t xml:space="preserve">Responsibilities for finance admin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and knowledge of Smart View</w:t>
      </w:r>
    </w:p>
    <w:p>
      <w:pPr>
        <w:pStyle w:val="Compact"/>
        <w:numPr>
          <w:numId w:val="1001"/>
          <w:ilvl w:val="0"/>
        </w:numPr>
      </w:pPr>
      <w:r>
        <w:t xml:space="preserve">Reconcile and verify data to ensure integrity of the application</w:t>
      </w:r>
    </w:p>
    <w:p>
      <w:pPr>
        <w:pStyle w:val="Compact"/>
        <w:numPr>
          <w:numId w:val="1001"/>
          <w:ilvl w:val="0"/>
        </w:numPr>
      </w:pPr>
      <w:r>
        <w:t xml:space="preserve">Works closely with team members and users to understand priorities and requirements impacting financial planning and analysis</w:t>
      </w:r>
    </w:p>
    <w:p>
      <w:pPr>
        <w:pStyle w:val="Compact"/>
        <w:numPr>
          <w:numId w:val="1001"/>
          <w:ilvl w:val="0"/>
        </w:numPr>
      </w:pPr>
      <w:r>
        <w:t xml:space="preserve">Implements best practices and appropriate policies and procedures</w:t>
      </w:r>
    </w:p>
    <w:p>
      <w:pPr>
        <w:pStyle w:val="Compact"/>
        <w:numPr>
          <w:numId w:val="1001"/>
          <w:ilvl w:val="0"/>
        </w:numPr>
      </w:pPr>
      <w:r>
        <w:t xml:space="preserve">Provides end user support and on-going training programs</w:t>
      </w:r>
    </w:p>
    <w:p>
      <w:pPr>
        <w:pStyle w:val="Compact"/>
        <w:numPr>
          <w:numId w:val="1001"/>
          <w:ilvl w:val="0"/>
        </w:numPr>
      </w:pPr>
      <w:r>
        <w:t xml:space="preserve">Publishes budget and planning written guidance</w:t>
      </w:r>
    </w:p>
    <w:p>
      <w:pPr>
        <w:pStyle w:val="Compact"/>
        <w:numPr>
          <w:numId w:val="1001"/>
          <w:ilvl w:val="0"/>
        </w:numPr>
      </w:pPr>
      <w:r>
        <w:t xml:space="preserve">Direct and coordinate financial planning and budget management function</w:t>
      </w:r>
    </w:p>
    <w:p>
      <w:pPr>
        <w:pStyle w:val="Compact"/>
        <w:numPr>
          <w:numId w:val="1001"/>
          <w:ilvl w:val="0"/>
        </w:numPr>
      </w:pPr>
      <w:r>
        <w:t xml:space="preserve">Oversee daily operations of the finance, accounting, grants functions, donations, and industry deals</w:t>
      </w:r>
    </w:p>
    <w:p>
      <w:pPr>
        <w:pStyle w:val="Compact"/>
        <w:numPr>
          <w:numId w:val="1001"/>
          <w:ilvl w:val="0"/>
        </w:numPr>
      </w:pPr>
      <w:r>
        <w:t xml:space="preserve">Manage the preparation of financial reports, outlooks and financial forecasts</w:t>
      </w:r>
    </w:p>
    <w:p>
      <w:pPr>
        <w:pStyle w:val="Compact"/>
        <w:numPr>
          <w:numId w:val="1001"/>
          <w:ilvl w:val="0"/>
        </w:numPr>
      </w:pPr>
      <w:r>
        <w:t xml:space="preserve">Draft high level financial communications and messages for internal and external stakeholders</w:t>
      </w:r>
    </w:p>
    <w:p>
      <w:pPr>
        <w:pStyle w:val="Heading2"/>
      </w:pPr>
      <w:bookmarkStart w:id="23" w:name="qualifications-for-finance-admin"/>
      <w:r>
        <w:t xml:space="preserve">Qualifications for finance admin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Comprehensive knowledge of Microsoft Office Excel (pivots, lookups)</w:t>
      </w:r>
    </w:p>
    <w:p>
      <w:pPr>
        <w:pStyle w:val="Compact"/>
        <w:numPr>
          <w:numId w:val="1002"/>
          <w:ilvl w:val="0"/>
        </w:numPr>
      </w:pPr>
      <w:r>
        <w:t xml:space="preserve">Strong computer skills, including demonstrated proficiency of Microsoft Excel is a must</w:t>
      </w:r>
    </w:p>
    <w:p>
      <w:pPr>
        <w:pStyle w:val="Compact"/>
        <w:numPr>
          <w:numId w:val="1002"/>
          <w:ilvl w:val="0"/>
        </w:numPr>
      </w:pPr>
      <w:r>
        <w:t xml:space="preserve">Fluent or native level of French and fluency in English</w:t>
      </w:r>
    </w:p>
    <w:p>
      <w:pPr>
        <w:pStyle w:val="Compact"/>
        <w:numPr>
          <w:numId w:val="1002"/>
          <w:ilvl w:val="0"/>
        </w:numPr>
      </w:pPr>
      <w:r>
        <w:t xml:space="preserve">Proficient in Microsoft Office Tools (Excel, Outlook)</w:t>
      </w:r>
    </w:p>
    <w:p>
      <w:pPr>
        <w:pStyle w:val="Compact"/>
        <w:numPr>
          <w:numId w:val="1002"/>
          <w:ilvl w:val="0"/>
        </w:numPr>
      </w:pPr>
      <w:r>
        <w:t xml:space="preserve">Bachelor’s Degree or equivalent experience in Computer Science or a related discipline and at least seven (7) or more years’ experience in implementing technologies and/or vendor platforms to service the business needs</w:t>
      </w:r>
    </w:p>
    <w:p>
      <w:pPr>
        <w:pStyle w:val="Compact"/>
        <w:numPr>
          <w:numId w:val="1002"/>
          <w:ilvl w:val="0"/>
        </w:numPr>
      </w:pPr>
      <w:r>
        <w:t xml:space="preserve">Strong knowledge and experience with Sanctions screening, AML Surveillance, Fraud and other compliance functions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2021-10-28T13:11:48Z</dcterms:created>
  <dcterms:modified xsi:type="dcterms:W3CDTF">2021-10-28T13:11:48Z</dcterms:modified>
</cp:coreProperties>
</file>