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https://www.velvetjobs.com/job-descriptions/finance-accounts</w:t>
        </w:r>
      </w:hyperlink>
    </w:p>
    <w:p>
      <w:pPr>
        <w:pStyle w:val="Heading1"/>
      </w:pPr>
      <w:bookmarkStart w:id="21" w:name="example-of-finance-accounts-job-description"/>
      <w:r>
        <w:t xml:space="preserve">Example of Finance &amp; Accounts Job Description</w:t>
      </w:r>
      <w:bookmarkEnd w:id="21"/>
    </w:p>
    <w:p>
      <w:pPr>
        <w:pStyle w:val="Compact"/>
      </w:pPr>
      <w:r>
        <w:t xml:space="preserve">Our innovative and growing company is looking to fill the role of finance &amp; accounts.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accounts"/>
      <w:r>
        <w:t xml:space="preserve">Responsibilities for finance &amp; accounts</w:t>
      </w:r>
      <w:bookmarkEnd w:id="22"/>
    </w:p>
    <w:p>
      <w:pPr>
        <w:pStyle w:val="Compact"/>
        <w:numPr>
          <w:numId w:val="1001"/>
          <w:ilvl w:val="0"/>
        </w:numPr>
      </w:pPr>
      <w:r>
        <w:t xml:space="preserve">Attends to any administrative tasks required for the proper functioning of DocMatrix</w:t>
      </w:r>
    </w:p>
    <w:p>
      <w:pPr>
        <w:pStyle w:val="Compact"/>
        <w:numPr>
          <w:numId w:val="1001"/>
          <w:ilvl w:val="0"/>
        </w:numPr>
      </w:pPr>
      <w:r>
        <w:t xml:space="preserve">Communicate with multiple internal and external stakeholders Senior Management, Clients, Auditors, Regional and Local Finance</w:t>
      </w:r>
    </w:p>
    <w:p>
      <w:pPr>
        <w:pStyle w:val="Compact"/>
        <w:numPr>
          <w:numId w:val="1001"/>
          <w:ilvl w:val="0"/>
        </w:numPr>
      </w:pPr>
      <w:r>
        <w:t xml:space="preserve">Key Results Indicators &amp; Measures of success</w:t>
      </w:r>
    </w:p>
    <w:p>
      <w:pPr>
        <w:pStyle w:val="Compact"/>
        <w:numPr>
          <w:numId w:val="1001"/>
          <w:ilvl w:val="0"/>
        </w:numPr>
      </w:pPr>
      <w:r>
        <w:t xml:space="preserve">To process payments on suppliers’ invoices via SAP</w:t>
      </w:r>
    </w:p>
    <w:p>
      <w:pPr>
        <w:pStyle w:val="Compact"/>
        <w:numPr>
          <w:numId w:val="1001"/>
          <w:ilvl w:val="0"/>
        </w:numPr>
      </w:pPr>
      <w:r>
        <w:t xml:space="preserve">To process staff reimbursement claim via Concur</w:t>
      </w:r>
    </w:p>
    <w:p>
      <w:pPr>
        <w:pStyle w:val="Compact"/>
        <w:numPr>
          <w:numId w:val="1001"/>
          <w:ilvl w:val="0"/>
        </w:numPr>
      </w:pPr>
      <w:r>
        <w:t xml:space="preserve">To prepare, organize and scan the invoices to Basware</w:t>
      </w:r>
    </w:p>
    <w:p>
      <w:pPr>
        <w:pStyle w:val="Compact"/>
        <w:numPr>
          <w:numId w:val="1001"/>
          <w:ilvl w:val="0"/>
        </w:numPr>
      </w:pPr>
      <w:r>
        <w:t xml:space="preserve">Support all cash collection efforts including preparation of invoices, cash collections, cash application, and filing</w:t>
      </w:r>
    </w:p>
    <w:p>
      <w:pPr>
        <w:pStyle w:val="Compact"/>
        <w:numPr>
          <w:numId w:val="1001"/>
          <w:ilvl w:val="0"/>
        </w:numPr>
      </w:pPr>
      <w:r>
        <w:t xml:space="preserve">Analyze client statements and contracts to ensure accuracy of reporting</w:t>
      </w:r>
    </w:p>
    <w:p>
      <w:pPr>
        <w:pStyle w:val="Compact"/>
        <w:numPr>
          <w:numId w:val="1001"/>
          <w:ilvl w:val="0"/>
        </w:numPr>
      </w:pPr>
      <w:r>
        <w:t xml:space="preserve">Monitor the cash on client accounts</w:t>
      </w:r>
    </w:p>
    <w:p>
      <w:pPr>
        <w:pStyle w:val="Compact"/>
        <w:numPr>
          <w:numId w:val="1001"/>
          <w:ilvl w:val="0"/>
        </w:numPr>
      </w:pPr>
      <w:r>
        <w:t xml:space="preserve">Maintain and update statement tracking database and follow-up with clients accordingly</w:t>
      </w:r>
    </w:p>
    <w:p>
      <w:pPr>
        <w:pStyle w:val="Heading2"/>
      </w:pPr>
      <w:bookmarkStart w:id="23" w:name="qualifications-for-finance-accounts"/>
      <w:r>
        <w:t xml:space="preserve">Qualifications for finance &amp; accounts</w:t>
      </w:r>
      <w:bookmarkEnd w:id="23"/>
    </w:p>
    <w:p>
      <w:pPr>
        <w:pStyle w:val="Compact"/>
        <w:numPr>
          <w:numId w:val="1002"/>
          <w:ilvl w:val="0"/>
        </w:numPr>
      </w:pPr>
      <w:r>
        <w:t xml:space="preserve">Executes operational (including transactional) tasks independently and deals with customers' queries</w:t>
      </w:r>
    </w:p>
    <w:p>
      <w:pPr>
        <w:pStyle w:val="Compact"/>
        <w:numPr>
          <w:numId w:val="1002"/>
          <w:ilvl w:val="0"/>
        </w:numPr>
      </w:pPr>
      <w:r>
        <w:t xml:space="preserve">Ensures timely and accurate customer billing</w:t>
      </w:r>
    </w:p>
    <w:p>
      <w:pPr>
        <w:pStyle w:val="Compact"/>
        <w:numPr>
          <w:numId w:val="1002"/>
          <w:ilvl w:val="0"/>
        </w:numPr>
      </w:pPr>
      <w:r>
        <w:t xml:space="preserve">Bachelor's degree or up to 2 years of experience - Previous experience in Finance Shared Services for a global company a strong plus</w:t>
      </w:r>
    </w:p>
    <w:p>
      <w:pPr>
        <w:pStyle w:val="Compact"/>
        <w:numPr>
          <w:numId w:val="1002"/>
          <w:ilvl w:val="0"/>
        </w:numPr>
      </w:pPr>
      <w:r>
        <w:t xml:space="preserve">Previous experience in Accounts Receivable dedicated role a strong plus</w:t>
      </w:r>
    </w:p>
    <w:p>
      <w:pPr>
        <w:pStyle w:val="Compact"/>
        <w:numPr>
          <w:numId w:val="1002"/>
          <w:ilvl w:val="0"/>
        </w:numPr>
      </w:pPr>
      <w:r>
        <w:t xml:space="preserve">Demonstrates basic to advanced understanding of financial accounting, reporting, planning, controlling, assurance, internal control along with treasury and investment a strong</w:t>
      </w:r>
    </w:p>
    <w:p>
      <w:pPr>
        <w:pStyle w:val="Compact"/>
        <w:numPr>
          <w:numId w:val="1002"/>
          <w:ilvl w:val="0"/>
        </w:numPr>
      </w:pPr>
      <w:r>
        <w:t xml:space="preserve">Bachelor's degree or up to 3 years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2021-10-28T18:37:04Z</dcterms:created>
  <dcterms:modified xsi:type="dcterms:W3CDTF">2021-10-28T18:37:04Z</dcterms:modified>
</cp:coreProperties>
</file>