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https://www.velvetjobs.com/job-descriptions/finance-accounts</w:t>
        </w:r>
      </w:hyperlink>
    </w:p>
    <w:p>
      <w:pPr>
        <w:pStyle w:val="Heading1"/>
      </w:pPr>
      <w:bookmarkStart w:id="21" w:name="example-of-finance-accounts-job-description"/>
      <w:r>
        <w:t xml:space="preserve">Example of Finance &amp; Accounts Job Description</w:t>
      </w:r>
      <w:bookmarkEnd w:id="21"/>
    </w:p>
    <w:p>
      <w:pPr>
        <w:pStyle w:val="Compact"/>
      </w:pPr>
      <w:r>
        <w:t xml:space="preserve">Our growing company is looking to fill the role of finance &amp; accounts.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e-accounts"/>
      <w:r>
        <w:t xml:space="preserve">Responsibilities for finance &amp; accounts</w:t>
      </w:r>
      <w:bookmarkEnd w:id="22"/>
    </w:p>
    <w:p>
      <w:pPr>
        <w:pStyle w:val="Compact"/>
        <w:numPr>
          <w:numId w:val="1001"/>
          <w:ilvl w:val="0"/>
        </w:numPr>
      </w:pPr>
      <w:r>
        <w:t xml:space="preserve">Have full responsibility for EMEA/APAC multi entity credit control and weekly aged debt reporting</w:t>
      </w:r>
    </w:p>
    <w:p>
      <w:pPr>
        <w:pStyle w:val="Compact"/>
        <w:numPr>
          <w:numId w:val="1001"/>
          <w:ilvl w:val="0"/>
        </w:numPr>
      </w:pPr>
      <w:r>
        <w:t xml:space="preserve">Analyse customer reporting to agree and bill/accrue accurately</w:t>
      </w:r>
    </w:p>
    <w:p>
      <w:pPr>
        <w:pStyle w:val="Compact"/>
        <w:numPr>
          <w:numId w:val="1001"/>
          <w:ilvl w:val="0"/>
        </w:numPr>
      </w:pPr>
      <w:r>
        <w:t xml:space="preserve">Help clear invoicing queries and disputes within laid down timescales, using escalation process if they remain unresolved</w:t>
      </w:r>
    </w:p>
    <w:p>
      <w:pPr>
        <w:pStyle w:val="Compact"/>
        <w:numPr>
          <w:numId w:val="1001"/>
          <w:ilvl w:val="0"/>
        </w:numPr>
      </w:pPr>
      <w:r>
        <w:t xml:space="preserve">Research and allocate unidentified payments received against correct invoices</w:t>
      </w:r>
    </w:p>
    <w:p>
      <w:pPr>
        <w:pStyle w:val="Compact"/>
        <w:numPr>
          <w:numId w:val="1001"/>
          <w:ilvl w:val="0"/>
        </w:numPr>
      </w:pPr>
      <w:r>
        <w:t xml:space="preserve">Aged debt cash flow preparation</w:t>
      </w:r>
    </w:p>
    <w:p>
      <w:pPr>
        <w:pStyle w:val="Compact"/>
        <w:numPr>
          <w:numId w:val="1001"/>
          <w:ilvl w:val="0"/>
        </w:numPr>
      </w:pPr>
      <w:r>
        <w:t xml:space="preserve">Checking and authorising sales orders in Advertising System, Sales Force</w:t>
      </w:r>
    </w:p>
    <w:p>
      <w:pPr>
        <w:pStyle w:val="Compact"/>
        <w:numPr>
          <w:numId w:val="1001"/>
          <w:ilvl w:val="0"/>
        </w:numPr>
      </w:pPr>
      <w:r>
        <w:t xml:space="preserve">Reconciling Salesforce to Netsuite</w:t>
      </w:r>
    </w:p>
    <w:p>
      <w:pPr>
        <w:pStyle w:val="Compact"/>
        <w:numPr>
          <w:numId w:val="1001"/>
          <w:ilvl w:val="0"/>
        </w:numPr>
      </w:pPr>
      <w:r>
        <w:t xml:space="preserve">Develop constructive relationships with fellow team members and with relevant colleagues</w:t>
      </w:r>
    </w:p>
    <w:p>
      <w:pPr>
        <w:pStyle w:val="Compact"/>
        <w:numPr>
          <w:numId w:val="1001"/>
          <w:ilvl w:val="0"/>
        </w:numPr>
      </w:pPr>
      <w:r>
        <w:t xml:space="preserve">Work with the Revenue Coordinator identify risks to the efficient working of company processes and help implement controls and procedures to effectively operate these</w:t>
      </w:r>
    </w:p>
    <w:p>
      <w:pPr>
        <w:pStyle w:val="Compact"/>
        <w:numPr>
          <w:numId w:val="1001"/>
          <w:ilvl w:val="0"/>
        </w:numPr>
      </w:pPr>
      <w:r>
        <w:t xml:space="preserve">Staff Purchases</w:t>
      </w:r>
    </w:p>
    <w:p>
      <w:pPr>
        <w:pStyle w:val="Heading2"/>
      </w:pPr>
      <w:bookmarkStart w:id="23" w:name="qualifications-for-finance-accounts"/>
      <w:r>
        <w:t xml:space="preserve">Qualifications for finance &amp; accounts</w:t>
      </w:r>
      <w:bookmarkEnd w:id="23"/>
    </w:p>
    <w:p>
      <w:pPr>
        <w:pStyle w:val="Compact"/>
        <w:numPr>
          <w:numId w:val="1002"/>
          <w:ilvl w:val="0"/>
        </w:numPr>
      </w:pPr>
      <w:r>
        <w:t xml:space="preserve">Prioritize urgent invoice and aged invoice processing</w:t>
      </w:r>
    </w:p>
    <w:p>
      <w:pPr>
        <w:pStyle w:val="Compact"/>
        <w:numPr>
          <w:numId w:val="1002"/>
          <w:ilvl w:val="0"/>
        </w:numPr>
      </w:pPr>
      <w:r>
        <w:t xml:space="preserve">3 to 5 years of work experience in the area of media/entertainment AR or related</w:t>
      </w:r>
    </w:p>
    <w:p>
      <w:pPr>
        <w:pStyle w:val="Compact"/>
        <w:numPr>
          <w:numId w:val="1002"/>
          <w:ilvl w:val="0"/>
        </w:numPr>
      </w:pPr>
      <w:r>
        <w:t xml:space="preserve">Strong accounting knowledge of debits and credits required</w:t>
      </w:r>
    </w:p>
    <w:p>
      <w:pPr>
        <w:pStyle w:val="Compact"/>
        <w:numPr>
          <w:numId w:val="1002"/>
          <w:ilvl w:val="0"/>
        </w:numPr>
      </w:pPr>
      <w:r>
        <w:t xml:space="preserve">Exceptional analytical and problem-solving skills and strong Excel skills required</w:t>
      </w:r>
    </w:p>
    <w:p>
      <w:pPr>
        <w:pStyle w:val="Compact"/>
        <w:numPr>
          <w:numId w:val="1002"/>
          <w:ilvl w:val="0"/>
        </w:numPr>
      </w:pPr>
      <w:r>
        <w:t xml:space="preserve">A proactive, self-directed approach with the ability to multi-task, think creatively, and learn quickly in a fast-paced environment</w:t>
      </w:r>
    </w:p>
    <w:p>
      <w:pPr>
        <w:pStyle w:val="Compact"/>
        <w:numPr>
          <w:numId w:val="1002"/>
          <w:ilvl w:val="0"/>
        </w:numPr>
      </w:pPr>
      <w:r>
        <w:t xml:space="preserve">Detail-oriented and have a high sense of urgency and exceptional organizational and project managing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accoun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accoun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2021-10-28T12:58:57Z</dcterms:created>
  <dcterms:modified xsi:type="dcterms:W3CDTF">2021-10-28T12:58:57Z</dcterms:modified>
</cp:coreProperties>
</file>