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https://www.velvetjobs.com/job-descriptions/finance-accounting-intern</w:t>
        </w:r>
      </w:hyperlink>
    </w:p>
    <w:p>
      <w:pPr>
        <w:pStyle w:val="Heading1"/>
      </w:pPr>
      <w:bookmarkStart w:id="21" w:name="example-of-finance-accounting-intern-job-description"/>
      <w:r>
        <w:t xml:space="preserve">Example of Finance / Accounting Intern Job Description</w:t>
      </w:r>
      <w:bookmarkEnd w:id="21"/>
    </w:p>
    <w:p>
      <w:pPr>
        <w:pStyle w:val="Compact"/>
      </w:pPr>
      <w:r>
        <w:t xml:space="preserve">Our company is growing rapidly and is searching for experienced candidates for the position of finance / accounting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accounting-intern"/>
      <w:r>
        <w:t xml:space="preserve">Responsibilities for finance / accounting intern</w:t>
      </w:r>
      <w:bookmarkEnd w:id="22"/>
    </w:p>
    <w:p>
      <w:pPr>
        <w:pStyle w:val="Compact"/>
        <w:numPr>
          <w:numId w:val="1001"/>
          <w:ilvl w:val="0"/>
        </w:numPr>
      </w:pPr>
      <w:r>
        <w:t xml:space="preserve">Support and proceed to different analyses in connection with the transformation</w:t>
      </w:r>
    </w:p>
    <w:p>
      <w:pPr>
        <w:pStyle w:val="Compact"/>
        <w:numPr>
          <w:numId w:val="1001"/>
          <w:ilvl w:val="0"/>
        </w:numPr>
      </w:pPr>
      <w:r>
        <w:t xml:space="preserve">High level of comfort with technology and IT</w:t>
      </w:r>
    </w:p>
    <w:p>
      <w:pPr>
        <w:pStyle w:val="Compact"/>
        <w:numPr>
          <w:numId w:val="1001"/>
          <w:ilvl w:val="0"/>
        </w:numPr>
      </w:pPr>
      <w:r>
        <w:t xml:space="preserve">Ability to analyze results and explain their causes</w:t>
      </w:r>
    </w:p>
    <w:p>
      <w:pPr>
        <w:pStyle w:val="Compact"/>
        <w:numPr>
          <w:numId w:val="1001"/>
          <w:ilvl w:val="0"/>
        </w:numPr>
      </w:pPr>
      <w:r>
        <w:t xml:space="preserve">Identifying key pinch points in the close process that can be modified for efficiency</w:t>
      </w:r>
    </w:p>
    <w:p>
      <w:pPr>
        <w:pStyle w:val="Compact"/>
        <w:numPr>
          <w:numId w:val="1001"/>
          <w:ilvl w:val="0"/>
        </w:numPr>
      </w:pPr>
      <w:r>
        <w:t xml:space="preserve">Troubleshooting and error avoidance procedures</w:t>
      </w:r>
    </w:p>
    <w:p>
      <w:pPr>
        <w:pStyle w:val="Compact"/>
        <w:numPr>
          <w:numId w:val="1001"/>
          <w:ilvl w:val="0"/>
        </w:numPr>
      </w:pPr>
      <w:r>
        <w:t xml:space="preserve">Extensive documentation for onboarding and training purposes</w:t>
      </w:r>
    </w:p>
    <w:p>
      <w:pPr>
        <w:pStyle w:val="Compact"/>
        <w:numPr>
          <w:numId w:val="1001"/>
          <w:ilvl w:val="0"/>
        </w:numPr>
      </w:pPr>
      <w:r>
        <w:t xml:space="preserve">Streamlining and automating the current financial reporting process</w:t>
      </w:r>
    </w:p>
    <w:p>
      <w:pPr>
        <w:pStyle w:val="Compact"/>
        <w:numPr>
          <w:numId w:val="1001"/>
          <w:ilvl w:val="0"/>
        </w:numPr>
      </w:pPr>
      <w:r>
        <w:t xml:space="preserve">Supporting Finance Director with Revenue Recognition tasks</w:t>
      </w:r>
    </w:p>
    <w:p>
      <w:pPr>
        <w:pStyle w:val="Compact"/>
        <w:numPr>
          <w:numId w:val="1001"/>
          <w:ilvl w:val="0"/>
        </w:numPr>
      </w:pPr>
      <w:r>
        <w:t xml:space="preserve">Entering and researching data</w:t>
      </w:r>
    </w:p>
    <w:p>
      <w:pPr>
        <w:pStyle w:val="Compact"/>
        <w:numPr>
          <w:numId w:val="1001"/>
          <w:ilvl w:val="0"/>
        </w:numPr>
      </w:pPr>
      <w:r>
        <w:t xml:space="preserve">Perform processes for identified areas of responsibility including month end process order closure, journal voucher transfers, miscellaneous accruals, cost allocations as designed and 3rd party billings</w:t>
      </w:r>
    </w:p>
    <w:p>
      <w:pPr>
        <w:pStyle w:val="Heading2"/>
      </w:pPr>
      <w:bookmarkStart w:id="23" w:name="qualifications-for-finance-accounting-intern"/>
      <w:r>
        <w:t xml:space="preserve">Qualifications for finance / accounting intern</w:t>
      </w:r>
      <w:bookmarkEnd w:id="23"/>
    </w:p>
    <w:p>
      <w:pPr>
        <w:pStyle w:val="Compact"/>
        <w:numPr>
          <w:numId w:val="1002"/>
          <w:ilvl w:val="0"/>
        </w:numPr>
      </w:pPr>
      <w:r>
        <w:t xml:space="preserve">Enrolled in a Bachelors or Master's degree required with preferred majors including Electrical Engineering, Mechanical Engineering, Industrial Engineering, Civil Engineering, Construction Management or a related field of study</w:t>
      </w:r>
    </w:p>
    <w:p>
      <w:pPr>
        <w:pStyle w:val="Compact"/>
        <w:numPr>
          <w:numId w:val="1002"/>
          <w:ilvl w:val="0"/>
        </w:numPr>
      </w:pPr>
      <w:r>
        <w:t xml:space="preserve">Enrolled in an undergraduate and/or graduate degree program in Accounting or Finance</w:t>
      </w:r>
    </w:p>
    <w:p>
      <w:pPr>
        <w:pStyle w:val="Compact"/>
        <w:numPr>
          <w:numId w:val="1002"/>
          <w:ilvl w:val="0"/>
        </w:numPr>
      </w:pPr>
      <w:r>
        <w:t xml:space="preserve">Enrollment in a Bachelor’s degree program or Master’s degree program</w:t>
      </w:r>
    </w:p>
    <w:p>
      <w:pPr>
        <w:pStyle w:val="Compact"/>
        <w:numPr>
          <w:numId w:val="1002"/>
          <w:ilvl w:val="0"/>
        </w:numPr>
      </w:pPr>
      <w:r>
        <w:t xml:space="preserve">Educational experience should have focus within International Business Management, (Corporate) Finance, Accounting, Controlling, Auditing, General Management or relatable field</w:t>
      </w:r>
    </w:p>
    <w:p>
      <w:pPr>
        <w:pStyle w:val="Compact"/>
        <w:numPr>
          <w:numId w:val="1002"/>
          <w:ilvl w:val="0"/>
        </w:numPr>
      </w:pPr>
      <w:r>
        <w:t xml:space="preserve">Area of interest Finance or Accounting</w:t>
      </w:r>
    </w:p>
    <w:p>
      <w:pPr>
        <w:pStyle w:val="Compact"/>
        <w:numPr>
          <w:numId w:val="1002"/>
          <w:ilvl w:val="0"/>
        </w:numPr>
      </w:pPr>
      <w:r>
        <w:t xml:space="preserve">Currently pursuing a degree in Finance, Accounting, Industrial Engineering, Supply Chain Management, Business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ccount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ccount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2021-10-28T18:34:33Z</dcterms:created>
  <dcterms:modified xsi:type="dcterms:W3CDTF">2021-10-28T18:34:33Z</dcterms:modified>
</cp:coreProperties>
</file>