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https://www.velvetjobs.com/job-descriptions/field-training-manager</w:t>
        </w:r>
      </w:hyperlink>
    </w:p>
    <w:p>
      <w:pPr>
        <w:pStyle w:val="Heading1"/>
      </w:pPr>
      <w:bookmarkStart w:id="21" w:name="example-of-field-training-manager-job-description"/>
      <w:r>
        <w:t xml:space="preserve">Example of Field Training Manager Job Description</w:t>
      </w:r>
      <w:bookmarkEnd w:id="21"/>
    </w:p>
    <w:p>
      <w:pPr>
        <w:pStyle w:val="Compact"/>
      </w:pPr>
      <w:r>
        <w:t xml:space="preserve">Our innovative and growing company is looking to fill the role of field training manager. To join our growing team, please review the list of responsibilities and qualifications.</w:t>
      </w:r>
    </w:p>
    <w:p>
      <w:pPr>
        <w:pStyle w:val="Heading2"/>
      </w:pPr>
      <w:bookmarkStart w:id="22" w:name="responsibilities-for-field-training-manager"/>
      <w:r>
        <w:t xml:space="preserve">Responsibilities for field training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Demonstrated time and project management experience required</w:t>
      </w:r>
    </w:p>
    <w:p>
      <w:pPr>
        <w:pStyle w:val="Compact"/>
        <w:numPr>
          <w:numId w:val="1001"/>
          <w:ilvl w:val="0"/>
        </w:numPr>
      </w:pPr>
      <w:r>
        <w:t xml:space="preserve">Ability to travel – must be willing to travel internationally 25% of the time</w:t>
      </w:r>
    </w:p>
    <w:p>
      <w:pPr>
        <w:pStyle w:val="Compact"/>
        <w:numPr>
          <w:numId w:val="1001"/>
          <w:ilvl w:val="0"/>
        </w:numPr>
      </w:pPr>
      <w:r>
        <w:t xml:space="preserve">Achieves sales training operational objectives by contributing sales training information and recommendations to strategic plans and reviews</w:t>
      </w:r>
    </w:p>
    <w:p>
      <w:pPr>
        <w:pStyle w:val="Compact"/>
        <w:numPr>
          <w:numId w:val="1001"/>
          <w:ilvl w:val="0"/>
        </w:numPr>
      </w:pPr>
      <w:r>
        <w:t xml:space="preserve">Develops and manages the implementation of new hire training and advanced sales workshops for representatives in training classes and regional/national sales meetings</w:t>
      </w:r>
    </w:p>
    <w:p>
      <w:pPr>
        <w:pStyle w:val="Compact"/>
        <w:numPr>
          <w:numId w:val="1001"/>
          <w:ilvl w:val="0"/>
        </w:numPr>
      </w:pPr>
      <w:r>
        <w:t xml:space="preserve">Ensures the sales training effort directs field force personnel to be compliant with internal policies and procedures, industry guidelines, promotional regulations, and laws</w:t>
      </w:r>
    </w:p>
    <w:p>
      <w:pPr>
        <w:pStyle w:val="Compact"/>
        <w:numPr>
          <w:numId w:val="1001"/>
          <w:ilvl w:val="0"/>
        </w:numPr>
      </w:pPr>
      <w:r>
        <w:t xml:space="preserve">Interacts closely with marketing management to develop and implement quality initiatives that support the brand strategy and tactics</w:t>
      </w:r>
    </w:p>
    <w:p>
      <w:pPr>
        <w:pStyle w:val="Compact"/>
        <w:numPr>
          <w:numId w:val="1001"/>
          <w:ilvl w:val="0"/>
        </w:numPr>
      </w:pPr>
      <w:r>
        <w:t xml:space="preserve">Interfaces with sales and marketing management Human Resources to accurately assess and prioritize developmental needs</w:t>
      </w:r>
    </w:p>
    <w:p>
      <w:pPr>
        <w:pStyle w:val="Compact"/>
        <w:numPr>
          <w:numId w:val="1001"/>
          <w:ilvl w:val="0"/>
        </w:numPr>
      </w:pPr>
      <w:r>
        <w:t xml:space="preserve">Develop sales certifications and certification tracks within the curriculum</w:t>
      </w:r>
    </w:p>
    <w:p>
      <w:pPr>
        <w:pStyle w:val="Compact"/>
        <w:numPr>
          <w:numId w:val="1001"/>
          <w:ilvl w:val="0"/>
        </w:numPr>
      </w:pPr>
      <w:r>
        <w:t xml:space="preserve">Develop behavioral and performance objectives for given training interventions and report on attainment of objectives to stakeholders</w:t>
      </w:r>
    </w:p>
    <w:p>
      <w:pPr>
        <w:pStyle w:val="Compact"/>
        <w:numPr>
          <w:numId w:val="1001"/>
          <w:ilvl w:val="0"/>
        </w:numPr>
      </w:pPr>
      <w:r>
        <w:t xml:space="preserve">Increase individual and team sales performance with the goal of aligning training content and methods to improve performance</w:t>
      </w:r>
    </w:p>
    <w:p>
      <w:pPr>
        <w:pStyle w:val="Heading2"/>
      </w:pPr>
      <w:bookmarkStart w:id="23" w:name="qualifications-for-field-training-manager"/>
      <w:r>
        <w:t xml:space="preserve">Qualifications for field training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Gain necessary product knowledge to allow for effective delivery of training programs</w:t>
      </w:r>
    </w:p>
    <w:p>
      <w:pPr>
        <w:pStyle w:val="Compact"/>
        <w:numPr>
          <w:numId w:val="1002"/>
          <w:ilvl w:val="0"/>
        </w:numPr>
      </w:pPr>
      <w:r>
        <w:t xml:space="preserve">Collaborate with product and brand management to develop training programs to support key product launches</w:t>
      </w:r>
    </w:p>
    <w:p>
      <w:pPr>
        <w:pStyle w:val="Compact"/>
        <w:numPr>
          <w:numId w:val="1002"/>
          <w:ilvl w:val="0"/>
        </w:numPr>
      </w:pPr>
      <w:r>
        <w:t xml:space="preserve">Identify field-based training programs to support needs of sales team</w:t>
      </w:r>
    </w:p>
    <w:p>
      <w:pPr>
        <w:pStyle w:val="Compact"/>
        <w:numPr>
          <w:numId w:val="1002"/>
          <w:ilvl w:val="0"/>
        </w:numPr>
      </w:pPr>
      <w:r>
        <w:t xml:space="preserve">Integrate selling skills into all aspects of product and surgical technique training</w:t>
      </w:r>
    </w:p>
    <w:p>
      <w:pPr>
        <w:pStyle w:val="Compact"/>
        <w:numPr>
          <w:numId w:val="1002"/>
          <w:ilvl w:val="0"/>
        </w:numPr>
      </w:pPr>
      <w:r>
        <w:t xml:space="preserve">Conducts field ride-alongs to stay current on general and specific territory needs</w:t>
      </w:r>
    </w:p>
    <w:p>
      <w:pPr>
        <w:pStyle w:val="Compact"/>
        <w:numPr>
          <w:numId w:val="1002"/>
          <w:ilvl w:val="0"/>
        </w:numPr>
      </w:pPr>
      <w:r>
        <w:t xml:space="preserve">Define processes and standards for course content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eld-train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eld-train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2021-10-28T13:10:21Z</dcterms:created>
  <dcterms:modified xsi:type="dcterms:W3CDTF">2021-10-28T13:10:21Z</dcterms:modified>
</cp:coreProperties>
</file>