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https://www.velvetjobs.com/job-descriptions/field-marketing-specialist</w:t>
        </w:r>
      </w:hyperlink>
    </w:p>
    <w:p>
      <w:pPr>
        <w:pStyle w:val="Heading1"/>
      </w:pPr>
      <w:bookmarkStart w:id="21" w:name="example-of-field-marketing-specialist-job-description"/>
      <w:r>
        <w:t xml:space="preserve">Example of Field Marketing Specialist Job Description</w:t>
      </w:r>
      <w:bookmarkEnd w:id="21"/>
    </w:p>
    <w:p>
      <w:pPr>
        <w:pStyle w:val="Compact"/>
      </w:pPr>
      <w:r>
        <w:t xml:space="preserve">Our company is looking to fill the role of field marketing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eld-marketing-specialist"/>
      <w:r>
        <w:t xml:space="preserve">Responsibilities for field marketing specialist</w:t>
      </w:r>
      <w:bookmarkEnd w:id="22"/>
    </w:p>
    <w:p>
      <w:pPr>
        <w:pStyle w:val="Compact"/>
        <w:numPr>
          <w:numId w:val="1001"/>
          <w:ilvl w:val="0"/>
        </w:numPr>
      </w:pPr>
      <w:r>
        <w:t xml:space="preserve">Manage the preparation and execution of key APAC Regional Marketing offline activities and events in the region not limited to end-customers and channel conferences, Trade exhibitions, sponsorship, advertisement</w:t>
      </w:r>
    </w:p>
    <w:p>
      <w:pPr>
        <w:pStyle w:val="Compact"/>
        <w:numPr>
          <w:numId w:val="1001"/>
          <w:ilvl w:val="0"/>
        </w:numPr>
      </w:pPr>
      <w:r>
        <w:t xml:space="preserve">Execute effective Digital Marketing programs ( eDM, webinar &amp; SEM/SEO</w:t>
      </w:r>
    </w:p>
    <w:p>
      <w:pPr>
        <w:pStyle w:val="Compact"/>
        <w:numPr>
          <w:numId w:val="1001"/>
          <w:ilvl w:val="0"/>
        </w:numPr>
      </w:pPr>
      <w:r>
        <w:t xml:space="preserve">Report with Marketing Operations on ROI/KPIs and updates on Marketing Campaigns/Programs</w:t>
      </w:r>
    </w:p>
    <w:p>
      <w:pPr>
        <w:pStyle w:val="Compact"/>
        <w:numPr>
          <w:numId w:val="1001"/>
          <w:ilvl w:val="0"/>
        </w:numPr>
      </w:pPr>
      <w:r>
        <w:t xml:space="preserve">Manage marketing efforts focused on acquiring new business through online/digital demand generation, online advertising, tradeshows, events, solution education, social media marketing, and email communications and campaigns</w:t>
      </w:r>
    </w:p>
    <w:p>
      <w:pPr>
        <w:pStyle w:val="Compact"/>
        <w:numPr>
          <w:numId w:val="1001"/>
          <w:ilvl w:val="0"/>
        </w:numPr>
      </w:pPr>
      <w:r>
        <w:t xml:space="preserve">Identify opportunities for campaign improvement and recommend changes based on data and intel</w:t>
      </w:r>
    </w:p>
    <w:p>
      <w:pPr>
        <w:pStyle w:val="Compact"/>
        <w:numPr>
          <w:numId w:val="1001"/>
          <w:ilvl w:val="0"/>
        </w:numPr>
      </w:pPr>
      <w:r>
        <w:t xml:space="preserve">Gather and maintain competitive intelligence and proactively understand a dynamic competitive landscape</w:t>
      </w:r>
    </w:p>
    <w:p>
      <w:pPr>
        <w:pStyle w:val="Compact"/>
        <w:numPr>
          <w:numId w:val="1001"/>
          <w:ilvl w:val="0"/>
        </w:numPr>
      </w:pPr>
      <w:r>
        <w:t xml:space="preserve">Develop and promote cross-sell and upsell opportunities for existing customers through a variety of programs</w:t>
      </w:r>
    </w:p>
    <w:p>
      <w:pPr>
        <w:pStyle w:val="Compact"/>
        <w:numPr>
          <w:numId w:val="1001"/>
          <w:ilvl w:val="0"/>
        </w:numPr>
      </w:pPr>
      <w:r>
        <w:t xml:space="preserve">Cultivate and maintain relationships with local trade media</w:t>
      </w:r>
    </w:p>
    <w:p>
      <w:pPr>
        <w:pStyle w:val="Compact"/>
        <w:numPr>
          <w:numId w:val="1001"/>
          <w:ilvl w:val="0"/>
        </w:numPr>
      </w:pPr>
      <w:r>
        <w:t xml:space="preserve">Manage budget, commitments, resources the execution schedule</w:t>
      </w:r>
    </w:p>
    <w:p>
      <w:pPr>
        <w:pStyle w:val="Compact"/>
        <w:numPr>
          <w:numId w:val="1001"/>
          <w:ilvl w:val="0"/>
        </w:numPr>
      </w:pPr>
      <w:r>
        <w:t xml:space="preserve">Responsible for management of procurement and other systems other duties as required</w:t>
      </w:r>
    </w:p>
    <w:p>
      <w:pPr>
        <w:pStyle w:val="Heading2"/>
      </w:pPr>
      <w:bookmarkStart w:id="23" w:name="qualifications-for-field-marketing-specialist"/>
      <w:r>
        <w:t xml:space="preserve">Qualifications for field marketing specialist</w:t>
      </w:r>
      <w:bookmarkEnd w:id="23"/>
    </w:p>
    <w:p>
      <w:pPr>
        <w:pStyle w:val="Compact"/>
        <w:numPr>
          <w:numId w:val="1002"/>
          <w:ilvl w:val="0"/>
        </w:numPr>
      </w:pPr>
      <w:r>
        <w:t xml:space="preserve">Experience with the solar industry is a plus but not required</w:t>
      </w:r>
    </w:p>
    <w:p>
      <w:pPr>
        <w:pStyle w:val="Compact"/>
        <w:numPr>
          <w:numId w:val="1002"/>
          <w:ilvl w:val="0"/>
        </w:numPr>
      </w:pPr>
      <w:r>
        <w:t xml:space="preserve">5+ years of field marketing, channel marketing or agency experience in a home builder or consumer-driven environment</w:t>
      </w:r>
    </w:p>
    <w:p>
      <w:pPr>
        <w:pStyle w:val="Compact"/>
        <w:numPr>
          <w:numId w:val="1002"/>
          <w:ilvl w:val="0"/>
        </w:numPr>
      </w:pPr>
      <w:r>
        <w:t xml:space="preserve">5+ years of experience in marketing with home building, premium products or brand</w:t>
      </w:r>
    </w:p>
    <w:p>
      <w:pPr>
        <w:pStyle w:val="Compact"/>
        <w:numPr>
          <w:numId w:val="1002"/>
          <w:ilvl w:val="0"/>
        </w:numPr>
      </w:pPr>
      <w:r>
        <w:t xml:space="preserve">Bachelor’s degree and 3+ years of related experience in business, marketing, or related field OR equivalent combination of education and years of related experience</w:t>
      </w:r>
    </w:p>
    <w:p>
      <w:pPr>
        <w:pStyle w:val="Compact"/>
        <w:numPr>
          <w:numId w:val="1002"/>
          <w:ilvl w:val="0"/>
        </w:numPr>
      </w:pPr>
      <w:r>
        <w:t xml:space="preserve">Strong presentation, analytical and good problem solving skills required, with the ability to contribute strategically lead tactical execution</w:t>
      </w:r>
    </w:p>
    <w:p>
      <w:pPr>
        <w:pStyle w:val="Compact"/>
        <w:numPr>
          <w:numId w:val="1002"/>
          <w:ilvl w:val="0"/>
        </w:numPr>
      </w:pPr>
      <w:r>
        <w:t xml:space="preserve">Self-motivated with the ability to work effectively in the field and independently with minimal supervision successful track record as a team player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eld-marketing-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eld-marketing-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2021-10-28T13:12:16Z</dcterms:created>
  <dcterms:modified xsi:type="dcterms:W3CDTF">2021-10-28T13:12:16Z</dcterms:modified>
</cp:coreProperties>
</file>