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https://www.velvetjobs.com/job-descriptions/field-marketing-coordinator</w:t>
        </w:r>
      </w:hyperlink>
    </w:p>
    <w:p>
      <w:pPr>
        <w:pStyle w:val="Heading1"/>
      </w:pPr>
      <w:bookmarkStart w:id="21" w:name="example-of-field-marketing-coordinator-job-description"/>
      <w:r>
        <w:t xml:space="preserve">Example of Field Marketing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field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marketing-coordinator"/>
      <w:r>
        <w:t xml:space="preserve">Responsibilities for field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research and opportunity/investment evaluations to identify best sponsorship, co-branding and promotional opportunities in support of business strategies</w:t>
      </w:r>
    </w:p>
    <w:p>
      <w:pPr>
        <w:pStyle w:val="Compact"/>
        <w:numPr>
          <w:numId w:val="1001"/>
          <w:ilvl w:val="0"/>
        </w:numPr>
      </w:pPr>
      <w:r>
        <w:t xml:space="preserve">Manage participation in, logistics and benefits for several client and consultant conferences and sponsorships throughout the year</w:t>
      </w:r>
    </w:p>
    <w:p>
      <w:pPr>
        <w:pStyle w:val="Compact"/>
        <w:numPr>
          <w:numId w:val="1001"/>
          <w:ilvl w:val="0"/>
        </w:numPr>
      </w:pPr>
      <w:r>
        <w:t xml:space="preserve">Work closely with creative team and partners to communicate conference/sponsorship benefits and logistics, providing necessary data to begin campaigns</w:t>
      </w:r>
    </w:p>
    <w:p>
      <w:pPr>
        <w:pStyle w:val="Compact"/>
        <w:numPr>
          <w:numId w:val="1001"/>
          <w:ilvl w:val="0"/>
        </w:numPr>
      </w:pPr>
      <w:r>
        <w:t xml:space="preserve">Track project status and maintain project status reports to ensure on-time delivery</w:t>
      </w:r>
    </w:p>
    <w:p>
      <w:pPr>
        <w:pStyle w:val="Compact"/>
        <w:numPr>
          <w:numId w:val="1001"/>
          <w:ilvl w:val="0"/>
        </w:numPr>
      </w:pPr>
      <w:r>
        <w:t xml:space="preserve">Track and report agreed to next steps from meetings or calls</w:t>
      </w:r>
    </w:p>
    <w:p>
      <w:pPr>
        <w:pStyle w:val="Compact"/>
        <w:numPr>
          <w:numId w:val="1001"/>
          <w:ilvl w:val="0"/>
        </w:numPr>
      </w:pPr>
      <w:r>
        <w:t xml:space="preserve">Work with creative team and local market resources to manage edits to communications as needed</w:t>
      </w:r>
    </w:p>
    <w:p>
      <w:pPr>
        <w:pStyle w:val="Compact"/>
        <w:numPr>
          <w:numId w:val="1001"/>
          <w:ilvl w:val="0"/>
        </w:numPr>
      </w:pPr>
      <w:r>
        <w:t xml:space="preserve">Serve as a functional specialist, providing guidance, concepts and ideas based on best practices</w:t>
      </w:r>
    </w:p>
    <w:p>
      <w:pPr>
        <w:pStyle w:val="Compact"/>
        <w:numPr>
          <w:numId w:val="1001"/>
          <w:ilvl w:val="0"/>
        </w:numPr>
      </w:pPr>
      <w:r>
        <w:t xml:space="preserve">Ensure development of tools and processes to track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Maintain and report on dashboards, program evaluations, reports and budgets for projects and programs</w:t>
      </w:r>
    </w:p>
    <w:p>
      <w:pPr>
        <w:pStyle w:val="Compact"/>
        <w:numPr>
          <w:numId w:val="1001"/>
          <w:ilvl w:val="0"/>
        </w:numPr>
      </w:pPr>
      <w:r>
        <w:t xml:space="preserve">Create, deliver, edit, and optimize marketing elements for Period Alignment Meetings</w:t>
      </w:r>
    </w:p>
    <w:p>
      <w:pPr>
        <w:pStyle w:val="Heading2"/>
      </w:pPr>
      <w:bookmarkStart w:id="23" w:name="qualifications-for-field-marketing-coordinator"/>
      <w:r>
        <w:t xml:space="preserve">Qualifications for field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 projects with short turn-around times</w:t>
      </w:r>
    </w:p>
    <w:p>
      <w:pPr>
        <w:pStyle w:val="Compact"/>
        <w:numPr>
          <w:numId w:val="1002"/>
          <w:ilvl w:val="0"/>
        </w:numPr>
      </w:pPr>
      <w:r>
        <w:t xml:space="preserve">Bachelor's degree in Marketing or equivalent field preferred</w:t>
      </w:r>
    </w:p>
    <w:p>
      <w:pPr>
        <w:pStyle w:val="Compact"/>
        <w:numPr>
          <w:numId w:val="1002"/>
          <w:ilvl w:val="0"/>
        </w:numPr>
      </w:pPr>
      <w:r>
        <w:t xml:space="preserve">Minimum 2 - 5 years’ experience in fast-paced, marketing/ restaurant operations related field</w:t>
      </w:r>
    </w:p>
    <w:p>
      <w:pPr>
        <w:pStyle w:val="Compact"/>
        <w:numPr>
          <w:numId w:val="1002"/>
          <w:ilvl w:val="0"/>
        </w:numPr>
      </w:pPr>
      <w:r>
        <w:t xml:space="preserve">Demonstrated success in creating and implementing LSM campaigns</w:t>
      </w:r>
    </w:p>
    <w:p>
      <w:pPr>
        <w:pStyle w:val="Compact"/>
        <w:numPr>
          <w:numId w:val="1002"/>
          <w:ilvl w:val="0"/>
        </w:numPr>
      </w:pPr>
      <w:r>
        <w:t xml:space="preserve">Demonstrated success with creating and cultivating relationships with restaurant operators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platform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2021-10-28T13:19:04Z</dcterms:created>
  <dcterms:modified xsi:type="dcterms:W3CDTF">2021-10-28T13:19:04Z</dcterms:modified>
</cp:coreProperties>
</file>