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https://www.velvetjobs.com/job-descriptions/field-marketing-coordinator</w:t>
        </w:r>
      </w:hyperlink>
    </w:p>
    <w:p>
      <w:pPr>
        <w:pStyle w:val="Heading1"/>
      </w:pPr>
      <w:bookmarkStart w:id="21" w:name="example-of-field-marketing-coordinator-job-description"/>
      <w:r>
        <w:t xml:space="preserve">Example of Field Marketing Coordinator Job Description</w:t>
      </w:r>
      <w:bookmarkEnd w:id="21"/>
    </w:p>
    <w:p>
      <w:pPr>
        <w:pStyle w:val="Compact"/>
      </w:pPr>
      <w:r>
        <w:t xml:space="preserve">Our company is growing rapidly and is looking to fill the role of field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marketing-coordinator"/>
      <w:r>
        <w:t xml:space="preserve">Responsibilities for field marketing coordinator</w:t>
      </w:r>
      <w:bookmarkEnd w:id="22"/>
    </w:p>
    <w:p>
      <w:pPr>
        <w:pStyle w:val="Compact"/>
        <w:numPr>
          <w:numId w:val="1001"/>
          <w:ilvl w:val="0"/>
        </w:numPr>
      </w:pPr>
      <w:r>
        <w:t xml:space="preserve">Assist with partner questions, including how to navigate within the portal, where to find resources</w:t>
      </w:r>
    </w:p>
    <w:p>
      <w:pPr>
        <w:pStyle w:val="Compact"/>
        <w:numPr>
          <w:numId w:val="1001"/>
          <w:ilvl w:val="0"/>
        </w:numPr>
      </w:pPr>
      <w:r>
        <w:t xml:space="preserve">Customize ad templates to meet local market needs, incorporating specific calls-to-action/offers</w:t>
      </w:r>
    </w:p>
    <w:p>
      <w:pPr>
        <w:pStyle w:val="Compact"/>
        <w:numPr>
          <w:numId w:val="1001"/>
          <w:ilvl w:val="0"/>
        </w:numPr>
      </w:pPr>
      <w:r>
        <w:t xml:space="preserve">Coordinate and execute special events and neighborhood openings</w:t>
      </w:r>
    </w:p>
    <w:p>
      <w:pPr>
        <w:pStyle w:val="Compact"/>
        <w:numPr>
          <w:numId w:val="1001"/>
          <w:ilvl w:val="0"/>
        </w:numPr>
      </w:pPr>
      <w:r>
        <w:t xml:space="preserve">Maintain accuracy of all Division’s community pages on brand websites and provide necessary creative assets (photos, video)</w:t>
      </w:r>
    </w:p>
    <w:p>
      <w:pPr>
        <w:pStyle w:val="Compact"/>
        <w:numPr>
          <w:numId w:val="1001"/>
          <w:ilvl w:val="0"/>
        </w:numPr>
      </w:pPr>
      <w:r>
        <w:t xml:space="preserve">Update and monitor MLS listings in conjunction with local broker solution</w:t>
      </w:r>
    </w:p>
    <w:p>
      <w:pPr>
        <w:pStyle w:val="Compact"/>
        <w:numPr>
          <w:numId w:val="1001"/>
          <w:ilvl w:val="0"/>
        </w:numPr>
      </w:pPr>
      <w:r>
        <w:t xml:space="preserve">Supply and customize, if necessary, community brochures and collateral</w:t>
      </w:r>
    </w:p>
    <w:p>
      <w:pPr>
        <w:pStyle w:val="Compact"/>
        <w:numPr>
          <w:numId w:val="1001"/>
          <w:ilvl w:val="0"/>
        </w:numPr>
      </w:pPr>
      <w:r>
        <w:t xml:space="preserve">Provide community-level marketing point-of-sale materials such as displays, flyers and inserts</w:t>
      </w:r>
    </w:p>
    <w:p>
      <w:pPr>
        <w:pStyle w:val="Compact"/>
        <w:numPr>
          <w:numId w:val="1001"/>
          <w:ilvl w:val="0"/>
        </w:numPr>
      </w:pPr>
      <w:r>
        <w:t xml:space="preserve">Order, install and ensure integrity of signage, flags, welcome mats</w:t>
      </w:r>
    </w:p>
    <w:p>
      <w:pPr>
        <w:pStyle w:val="Compact"/>
        <w:numPr>
          <w:numId w:val="1001"/>
          <w:ilvl w:val="0"/>
        </w:numPr>
      </w:pPr>
      <w:r>
        <w:t xml:space="preserve">Track and process invoices relating to marketing plan execution</w:t>
      </w:r>
    </w:p>
    <w:p>
      <w:pPr>
        <w:pStyle w:val="Compact"/>
        <w:numPr>
          <w:numId w:val="1001"/>
          <w:ilvl w:val="0"/>
        </w:numPr>
      </w:pPr>
      <w:r>
        <w:t xml:space="preserve">Provide quarterly community presentation audit/assessment from consumer’s point-of-view</w:t>
      </w:r>
    </w:p>
    <w:p>
      <w:pPr>
        <w:pStyle w:val="Heading2"/>
      </w:pPr>
      <w:bookmarkStart w:id="23" w:name="qualifications-for-field-marketing-coordinator"/>
      <w:r>
        <w:t xml:space="preserve">Qualifications for field marketing coordinator</w:t>
      </w:r>
      <w:bookmarkEnd w:id="23"/>
    </w:p>
    <w:p>
      <w:pPr>
        <w:pStyle w:val="Compact"/>
        <w:numPr>
          <w:numId w:val="1002"/>
          <w:ilvl w:val="0"/>
        </w:numPr>
      </w:pPr>
      <w:r>
        <w:t xml:space="preserve">0-3 years business experience, preferably in Marketing for a software company</w:t>
      </w:r>
    </w:p>
    <w:p>
      <w:pPr>
        <w:pStyle w:val="Compact"/>
        <w:numPr>
          <w:numId w:val="1002"/>
          <w:ilvl w:val="0"/>
        </w:numPr>
      </w:pPr>
      <w:r>
        <w:t xml:space="preserve">No fear of technology</w:t>
      </w:r>
    </w:p>
    <w:p>
      <w:pPr>
        <w:pStyle w:val="Compact"/>
        <w:numPr>
          <w:numId w:val="1002"/>
          <w:ilvl w:val="0"/>
        </w:numPr>
      </w:pPr>
      <w:r>
        <w:t xml:space="preserve">3 to 5 years experience in marketing or sales</w:t>
      </w:r>
    </w:p>
    <w:p>
      <w:pPr>
        <w:pStyle w:val="Compact"/>
        <w:numPr>
          <w:numId w:val="1002"/>
          <w:ilvl w:val="0"/>
        </w:numPr>
      </w:pPr>
      <w:r>
        <w:t xml:space="preserve">BS/BA in Business, Marketing, Communications or a related major preferred</w:t>
      </w:r>
    </w:p>
    <w:p>
      <w:pPr>
        <w:pStyle w:val="Compact"/>
        <w:numPr>
          <w:numId w:val="1002"/>
          <w:ilvl w:val="0"/>
        </w:numPr>
      </w:pPr>
      <w:r>
        <w:t xml:space="preserve">Strong organizational, time-management and communication skills with close attention to detail a must</w:t>
      </w:r>
    </w:p>
    <w:p>
      <w:pPr>
        <w:pStyle w:val="Compact"/>
        <w:numPr>
          <w:numId w:val="1002"/>
          <w:ilvl w:val="0"/>
        </w:numPr>
      </w:pPr>
      <w:r>
        <w:t xml:space="preserve">BS/BA degree or equivalent plus 2-5 years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2021-10-28T12:49:38Z</dcterms:created>
  <dcterms:modified xsi:type="dcterms:W3CDTF">2021-10-28T12:49:38Z</dcterms:modified>
</cp:coreProperties>
</file>