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https://www.velvetjobs.com/job-descriptions/field-applications-scientist</w:t>
        </w:r>
      </w:hyperlink>
    </w:p>
    <w:p>
      <w:pPr>
        <w:pStyle w:val="Heading1"/>
      </w:pPr>
      <w:bookmarkStart w:id="21" w:name="example-of-field-applications-scientist-job-description"/>
      <w:r>
        <w:t xml:space="preserve">Example of Field Applications Scientist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field applications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applications-scientist"/>
      <w:r>
        <w:t xml:space="preserve">Responsibilities for field applications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Interfacing with R&amp;D, product management, and customers to identify and help develop new applications and products that may be commercialized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in the areas of LC, LC/MSMS analysis to support customers in understanding how to maximize their use of our software applications</w:t>
      </w:r>
    </w:p>
    <w:p>
      <w:pPr>
        <w:pStyle w:val="Compact"/>
        <w:numPr>
          <w:numId w:val="1001"/>
          <w:ilvl w:val="0"/>
        </w:numPr>
      </w:pPr>
      <w:r>
        <w:t xml:space="preserve">Coordinating new installations, including facility inspections, instrument and protocol validation, and customer training</w:t>
      </w:r>
    </w:p>
    <w:p>
      <w:pPr>
        <w:pStyle w:val="Compact"/>
        <w:numPr>
          <w:numId w:val="1001"/>
          <w:ilvl w:val="0"/>
        </w:numPr>
      </w:pPr>
      <w:r>
        <w:t xml:space="preserve">Partner with Territory Account Managers and Sales Specialists to support pre-sales and customer onboarding conversations and customer training at accounts</w:t>
      </w:r>
    </w:p>
    <w:p>
      <w:pPr>
        <w:pStyle w:val="Compact"/>
        <w:numPr>
          <w:numId w:val="1001"/>
          <w:ilvl w:val="0"/>
        </w:numPr>
      </w:pPr>
      <w:r>
        <w:t xml:space="preserve">Experimental design, software, and instruments</w:t>
      </w:r>
    </w:p>
    <w:p>
      <w:pPr>
        <w:pStyle w:val="Compact"/>
        <w:numPr>
          <w:numId w:val="1001"/>
          <w:ilvl w:val="0"/>
        </w:numPr>
      </w:pPr>
      <w:r>
        <w:t xml:space="preserve">And customer base</w:t>
      </w:r>
    </w:p>
    <w:p>
      <w:pPr>
        <w:pStyle w:val="Compact"/>
        <w:numPr>
          <w:numId w:val="1001"/>
          <w:ilvl w:val="0"/>
        </w:numPr>
      </w:pPr>
      <w:r>
        <w:t xml:space="preserve">Filterability studies</w:t>
      </w:r>
    </w:p>
    <w:p>
      <w:pPr>
        <w:pStyle w:val="Compact"/>
        <w:numPr>
          <w:numId w:val="1001"/>
          <w:ilvl w:val="0"/>
        </w:numPr>
      </w:pPr>
      <w:r>
        <w:t xml:space="preserve">Scale up/scale down testing , Field trials</w:t>
      </w:r>
    </w:p>
    <w:p>
      <w:pPr>
        <w:pStyle w:val="Compact"/>
        <w:numPr>
          <w:numId w:val="1001"/>
          <w:ilvl w:val="0"/>
        </w:numPr>
      </w:pPr>
      <w:r>
        <w:t xml:space="preserve">Operator/Customer training and seminars</w:t>
      </w:r>
    </w:p>
    <w:p>
      <w:pPr>
        <w:pStyle w:val="Compact"/>
        <w:numPr>
          <w:numId w:val="1001"/>
          <w:ilvl w:val="0"/>
        </w:numPr>
      </w:pPr>
      <w:r>
        <w:t xml:space="preserve">Paid technical services, Technical training</w:t>
      </w:r>
    </w:p>
    <w:p>
      <w:pPr>
        <w:pStyle w:val="Heading2"/>
      </w:pPr>
      <w:bookmarkStart w:id="23" w:name="qualifications-for-field-applications-scientist"/>
      <w:r>
        <w:t xml:space="preserve">Qualifications for field applications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3-5 years of practical laboratory experience in a Molecular Biology field</w:t>
      </w:r>
    </w:p>
    <w:p>
      <w:pPr>
        <w:pStyle w:val="Compact"/>
        <w:numPr>
          <w:numId w:val="1002"/>
          <w:ilvl w:val="0"/>
        </w:numPr>
      </w:pPr>
      <w:r>
        <w:t xml:space="preserve">Familiarity with NGS data analysis methods, microarray and qPCR based applications, some experience with liquid handling platforms is desirable</w:t>
      </w:r>
    </w:p>
    <w:p>
      <w:pPr>
        <w:pStyle w:val="Compact"/>
        <w:numPr>
          <w:numId w:val="1002"/>
          <w:ilvl w:val="0"/>
        </w:numPr>
      </w:pPr>
      <w:r>
        <w:t xml:space="preserve">2 years’ experience in the Clinical laboratory with a working knowledge of validating clinical molecular testing protocols preferred</w:t>
      </w:r>
    </w:p>
    <w:p>
      <w:pPr>
        <w:pStyle w:val="Compact"/>
        <w:numPr>
          <w:numId w:val="1002"/>
          <w:ilvl w:val="0"/>
        </w:numPr>
      </w:pPr>
      <w:r>
        <w:t xml:space="preserve">Must be living in one of the States covered by this position (Raleigh, NC, Tennessee, Virginia, and West Virginia)</w:t>
      </w:r>
    </w:p>
    <w:p>
      <w:pPr>
        <w:pStyle w:val="Compact"/>
        <w:numPr>
          <w:numId w:val="1002"/>
          <w:ilvl w:val="0"/>
        </w:numPr>
      </w:pPr>
      <w:r>
        <w:t xml:space="preserve">Minimum of a Master’s degree or equivalent experience (Ph.D</w:t>
      </w:r>
    </w:p>
    <w:p>
      <w:pPr>
        <w:pStyle w:val="Compact"/>
        <w:numPr>
          <w:numId w:val="1002"/>
          <w:ilvl w:val="0"/>
        </w:numPr>
      </w:pPr>
      <w:r>
        <w:t xml:space="preserve">3+ years of experience in field applications and pre-/post-sales customer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applications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applications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2021-10-28T13:08:37Z</dcterms:created>
  <dcterms:modified xsi:type="dcterms:W3CDTF">2021-10-28T13:08:37Z</dcterms:modified>
</cp:coreProperties>
</file>