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https://www.velvetjobs.com/job-descriptions/field-applications-engineer</w:t>
        </w:r>
      </w:hyperlink>
    </w:p>
    <w:p>
      <w:pPr>
        <w:pStyle w:val="Heading1"/>
      </w:pPr>
      <w:bookmarkStart w:id="21" w:name="example-of-field-applications-engineer-job-description"/>
      <w:r>
        <w:t xml:space="preserve">Example of Field Applications Engineer Job Description</w:t>
      </w:r>
      <w:bookmarkEnd w:id="21"/>
    </w:p>
    <w:p>
      <w:pPr>
        <w:pStyle w:val="Compact"/>
      </w:pPr>
      <w:r>
        <w:t xml:space="preserve">Our company is growing rapidly and is looking to fill the role of field applications engineer. To join our growing team, please review the list of responsibilities and qualifications.</w:t>
      </w:r>
    </w:p>
    <w:p>
      <w:pPr>
        <w:pStyle w:val="Heading2"/>
      </w:pPr>
      <w:bookmarkStart w:id="22" w:name="responsibilities-for-field-applications-engineer"/>
      <w:r>
        <w:t xml:space="preserve">Responsibilities for field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as a team member with regional sales managers and other FAEs worldwide</w:t>
      </w:r>
    </w:p>
    <w:p>
      <w:pPr>
        <w:pStyle w:val="Compact"/>
        <w:numPr>
          <w:numId w:val="1001"/>
          <w:ilvl w:val="0"/>
        </w:numPr>
      </w:pPr>
      <w:r>
        <w:t xml:space="preserve">Provide pre-release technical information and technical content for documentation, post-release assistance with troubleshooting issues</w:t>
      </w:r>
    </w:p>
    <w:p>
      <w:pPr>
        <w:pStyle w:val="Compact"/>
        <w:numPr>
          <w:numId w:val="1001"/>
          <w:ilvl w:val="0"/>
        </w:numPr>
      </w:pPr>
      <w:r>
        <w:t xml:space="preserve">Identify customer requirements and efficiently communicate them to our engineering team and suppliers</w:t>
      </w:r>
    </w:p>
    <w:p>
      <w:pPr>
        <w:pStyle w:val="Compact"/>
        <w:numPr>
          <w:numId w:val="1001"/>
          <w:ilvl w:val="0"/>
        </w:numPr>
      </w:pPr>
      <w:r>
        <w:t xml:space="preserve">Provide engineering design support to facilitate fast and easy adoption of our products</w:t>
      </w:r>
    </w:p>
    <w:p>
      <w:pPr>
        <w:pStyle w:val="Compact"/>
        <w:numPr>
          <w:numId w:val="1001"/>
          <w:ilvl w:val="0"/>
        </w:numPr>
      </w:pPr>
      <w:r>
        <w:t xml:space="preserve">Provide R&amp;D engineering support to our customers</w:t>
      </w:r>
    </w:p>
    <w:p>
      <w:pPr>
        <w:pStyle w:val="Compact"/>
        <w:numPr>
          <w:numId w:val="1001"/>
          <w:ilvl w:val="0"/>
        </w:numPr>
      </w:pPr>
      <w:r>
        <w:t xml:space="preserve">The FAE may be required to travel up to 50% of the time, both domestic and international</w:t>
      </w:r>
    </w:p>
    <w:p>
      <w:pPr>
        <w:pStyle w:val="Compact"/>
        <w:numPr>
          <w:numId w:val="1001"/>
          <w:ilvl w:val="0"/>
        </w:numPr>
      </w:pPr>
      <w:r>
        <w:t xml:space="preserve">Customer visits to silicon manufacturers and OEM/ODM customers</w:t>
      </w:r>
    </w:p>
    <w:p>
      <w:pPr>
        <w:pStyle w:val="Compact"/>
        <w:numPr>
          <w:numId w:val="1001"/>
          <w:ilvl w:val="0"/>
        </w:numPr>
      </w:pPr>
      <w:r>
        <w:t xml:space="preserve">Analyze industry and market technical requirements to define future product development needs</w:t>
      </w:r>
    </w:p>
    <w:p>
      <w:pPr>
        <w:pStyle w:val="Compact"/>
        <w:numPr>
          <w:numId w:val="1001"/>
          <w:ilvl w:val="0"/>
        </w:numPr>
      </w:pPr>
      <w:r>
        <w:t xml:space="preserve">Aid in development of business plans and justification of department and company resources</w:t>
      </w:r>
    </w:p>
    <w:p>
      <w:pPr>
        <w:pStyle w:val="Compact"/>
        <w:numPr>
          <w:numId w:val="1001"/>
          <w:ilvl w:val="0"/>
        </w:numPr>
      </w:pPr>
      <w:r>
        <w:t xml:space="preserve">Customer visits to third-party (silicon) manufacturers OEM/ODM customers</w:t>
      </w:r>
    </w:p>
    <w:p>
      <w:pPr>
        <w:pStyle w:val="Heading2"/>
      </w:pPr>
      <w:bookmarkStart w:id="23" w:name="qualifications-for-field-applications-engineer"/>
      <w:r>
        <w:t xml:space="preserve">Qualifications for field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with engineers across multiple disciplines, customers of various positions including executive level interaction</w:t>
      </w:r>
    </w:p>
    <w:p>
      <w:pPr>
        <w:pStyle w:val="Compact"/>
        <w:numPr>
          <w:numId w:val="1002"/>
          <w:ilvl w:val="0"/>
        </w:numPr>
      </w:pPr>
      <w:r>
        <w:t xml:space="preserve">Good working knowledge of non-volatile and volatile memory products</w:t>
      </w:r>
    </w:p>
    <w:p>
      <w:pPr>
        <w:pStyle w:val="Compact"/>
        <w:numPr>
          <w:numId w:val="1002"/>
          <w:ilvl w:val="0"/>
        </w:numPr>
      </w:pPr>
      <w:r>
        <w:t xml:space="preserve">Semiconductor EQ Engineer experience</w:t>
      </w:r>
    </w:p>
    <w:p>
      <w:pPr>
        <w:pStyle w:val="Compact"/>
        <w:numPr>
          <w:numId w:val="1002"/>
          <w:ilvl w:val="0"/>
        </w:numPr>
      </w:pPr>
      <w:r>
        <w:t xml:space="preserve">Experience delivering technical presentations to external/internal customers,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the use of FPGA development tools (Quartus, Vivado)</w:t>
      </w:r>
    </w:p>
    <w:p>
      <w:pPr>
        <w:pStyle w:val="Compact"/>
        <w:numPr>
          <w:numId w:val="1002"/>
          <w:ilvl w:val="0"/>
        </w:numPr>
      </w:pPr>
      <w:r>
        <w:t xml:space="preserve">Experience with embedded system debug tools (DS-5, GNU)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