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https://www.velvetjobs.com/job-descriptions/features-editor</w:t>
        </w:r>
      </w:hyperlink>
    </w:p>
    <w:p>
      <w:pPr>
        <w:pStyle w:val="Heading1"/>
      </w:pPr>
      <w:bookmarkStart w:id="21" w:name="example-of-features-editor-job-description"/>
      <w:r>
        <w:t xml:space="preserve">Example of Features Editor Job Description</w:t>
      </w:r>
      <w:bookmarkEnd w:id="21"/>
    </w:p>
    <w:p>
      <w:pPr>
        <w:pStyle w:val="Compact"/>
      </w:pPr>
      <w:r>
        <w:t xml:space="preserve">Our company is searching for experienced candidates for the position of features editor. If you are looking for an exciting place to work, please take a look at the list of qualifications below.</w:t>
      </w:r>
    </w:p>
    <w:p>
      <w:pPr>
        <w:pStyle w:val="Heading2"/>
      </w:pPr>
      <w:bookmarkStart w:id="22" w:name="responsibilities-for-features-editor"/>
      <w:r>
        <w:t xml:space="preserve">Responsibilities for features editor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a team of features writers, editors across all platforms, video producers, designers, sales and marketing and business development</w:t>
      </w:r>
    </w:p>
    <w:p>
      <w:pPr>
        <w:pStyle w:val="Compact"/>
        <w:numPr>
          <w:numId w:val="1001"/>
          <w:ilvl w:val="0"/>
        </w:numPr>
      </w:pPr>
      <w:r>
        <w:t xml:space="preserve">Drive the daily pitch process, from fielding and curating ideas from a team of writers to brainstorming innovative ways to present content</w:t>
      </w:r>
    </w:p>
    <w:p>
      <w:pPr>
        <w:pStyle w:val="Compact"/>
        <w:numPr>
          <w:numId w:val="1001"/>
          <w:ilvl w:val="0"/>
        </w:numPr>
      </w:pPr>
      <w:r>
        <w:t xml:space="preserve">Collaborate with other PEOPLE verticals, including the TV, music, and movies teams, to identify follow-ups and other features opportunities</w:t>
      </w:r>
    </w:p>
    <w:p>
      <w:pPr>
        <w:pStyle w:val="Compact"/>
        <w:numPr>
          <w:numId w:val="1001"/>
          <w:ilvl w:val="0"/>
        </w:numPr>
      </w:pPr>
      <w:r>
        <w:t xml:space="preserve">Analyze site metrics and target high-performing topics and types of content</w:t>
      </w:r>
    </w:p>
    <w:p>
      <w:pPr>
        <w:pStyle w:val="Compact"/>
        <w:numPr>
          <w:numId w:val="1001"/>
          <w:ilvl w:val="0"/>
        </w:numPr>
      </w:pPr>
      <w:r>
        <w:t xml:space="preserve">Come up with creative solutions to tailor content to advertisers</w:t>
      </w:r>
    </w:p>
    <w:p>
      <w:pPr>
        <w:pStyle w:val="Compact"/>
        <w:numPr>
          <w:numId w:val="1001"/>
          <w:ilvl w:val="0"/>
        </w:numPr>
      </w:pPr>
      <w:r>
        <w:t xml:space="preserve">Think short-term for daily pieces of content and long-term for brand specials and tentpoles, such as the annual Sexiest Man Alive issue</w:t>
      </w:r>
    </w:p>
    <w:p>
      <w:pPr>
        <w:pStyle w:val="Compact"/>
        <w:numPr>
          <w:numId w:val="1001"/>
          <w:ilvl w:val="0"/>
        </w:numPr>
      </w:pPr>
      <w:r>
        <w:t xml:space="preserve">We value out-of-box thinkers who can balance taking risks with maintaining our core brand integrity</w:t>
      </w:r>
    </w:p>
    <w:p>
      <w:pPr>
        <w:pStyle w:val="Compact"/>
        <w:numPr>
          <w:numId w:val="1001"/>
          <w:ilvl w:val="0"/>
        </w:numPr>
      </w:pPr>
      <w:r>
        <w:t xml:space="preserve">Coming up with great ideas for engaging features that AP readers will enjoy</w:t>
      </w:r>
    </w:p>
    <w:p>
      <w:pPr>
        <w:pStyle w:val="Compact"/>
        <w:numPr>
          <w:numId w:val="1001"/>
          <w:ilvl w:val="0"/>
        </w:numPr>
      </w:pPr>
      <w:r>
        <w:t xml:space="preserve">Writing practical/tutorial articles for both web and print on all aspects and genres of photography</w:t>
      </w:r>
    </w:p>
    <w:p>
      <w:pPr>
        <w:pStyle w:val="Compact"/>
        <w:numPr>
          <w:numId w:val="1001"/>
          <w:ilvl w:val="0"/>
        </w:numPr>
      </w:pPr>
      <w:r>
        <w:t xml:space="preserve">Conducting interviews with photographers and industry experts</w:t>
      </w:r>
    </w:p>
    <w:p>
      <w:pPr>
        <w:pStyle w:val="Heading2"/>
      </w:pPr>
      <w:bookmarkStart w:id="23" w:name="qualifications-for-features-editor"/>
      <w:r>
        <w:t xml:space="preserve">Qualifications for features editor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Commissioning pro photographers and industry experts to provide high-quality, in-depth content at an intermediate/advanced level</w:t>
      </w:r>
    </w:p>
    <w:p>
      <w:pPr>
        <w:pStyle w:val="Compact"/>
        <w:numPr>
          <w:numId w:val="1002"/>
          <w:ilvl w:val="0"/>
        </w:numPr>
      </w:pPr>
      <w:r>
        <w:t xml:space="preserve">Taking high-quality photographs to illustrate technique articles</w:t>
      </w:r>
    </w:p>
    <w:p>
      <w:pPr>
        <w:pStyle w:val="Compact"/>
        <w:numPr>
          <w:numId w:val="1002"/>
          <w:ilvl w:val="0"/>
        </w:numPr>
      </w:pPr>
      <w:r>
        <w:t xml:space="preserve">Shooting/presenting video content explaining techniques</w:t>
      </w:r>
    </w:p>
    <w:p>
      <w:pPr>
        <w:pStyle w:val="Compact"/>
        <w:numPr>
          <w:numId w:val="1002"/>
          <w:ilvl w:val="0"/>
        </w:numPr>
      </w:pPr>
      <w:r>
        <w:t xml:space="preserve">Proof-reading commissioned articles for accuracy and readability</w:t>
      </w:r>
    </w:p>
    <w:p>
      <w:pPr>
        <w:pStyle w:val="Compact"/>
        <w:numPr>
          <w:numId w:val="1002"/>
          <w:ilvl w:val="0"/>
        </w:numPr>
      </w:pPr>
      <w:r>
        <w:t xml:space="preserve">Uploading practical content to the website</w:t>
      </w:r>
    </w:p>
    <w:p>
      <w:pPr>
        <w:pStyle w:val="Compact"/>
        <w:numPr>
          <w:numId w:val="1002"/>
          <w:ilvl w:val="0"/>
        </w:numPr>
      </w:pPr>
      <w:r>
        <w:t xml:space="preserve">Produce and write compelling content across all digital platforms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eatures-e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eatures-e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2021-10-28T13:07:36Z</dcterms:created>
  <dcterms:modified xsi:type="dcterms:W3CDTF">2021-10-28T13:07:36Z</dcterms:modified>
</cp:coreProperties>
</file>