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https://www.velvetjobs.com/job-descriptions/family-support-specialist</w:t>
        </w:r>
      </w:hyperlink>
    </w:p>
    <w:p>
      <w:pPr>
        <w:pStyle w:val="Heading1"/>
      </w:pPr>
      <w:bookmarkStart w:id="21" w:name="example-of-family-support-specialist-job-description"/>
      <w:r>
        <w:t xml:space="preserve">Example of Family Support Specialist Job Description</w:t>
      </w:r>
      <w:bookmarkEnd w:id="21"/>
    </w:p>
    <w:p>
      <w:pPr>
        <w:pStyle w:val="Compact"/>
      </w:pPr>
      <w:r>
        <w:t xml:space="preserve">Our company is looking for a family support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amily-support-specialist"/>
      <w:r>
        <w:t xml:space="preserve">Responsibilities for family support specialist</w:t>
      </w:r>
      <w:bookmarkEnd w:id="22"/>
    </w:p>
    <w:p>
      <w:pPr>
        <w:pStyle w:val="Compact"/>
        <w:numPr>
          <w:numId w:val="1001"/>
          <w:ilvl w:val="0"/>
        </w:numPr>
      </w:pPr>
      <w:r>
        <w:t xml:space="preserve">Proactively connects families to outside resources, including both public assistance programs and local nongovernmental services</w:t>
      </w:r>
    </w:p>
    <w:p>
      <w:pPr>
        <w:pStyle w:val="Compact"/>
        <w:numPr>
          <w:numId w:val="1001"/>
          <w:ilvl w:val="0"/>
        </w:numPr>
      </w:pPr>
      <w:r>
        <w:t xml:space="preserve">Conducts one-on-one interviews and assessments of prospective CPN referrals</w:t>
      </w:r>
    </w:p>
    <w:p>
      <w:pPr>
        <w:pStyle w:val="Compact"/>
        <w:numPr>
          <w:numId w:val="1001"/>
          <w:ilvl w:val="0"/>
        </w:numPr>
      </w:pPr>
      <w:r>
        <w:t xml:space="preserve">Facilitates groups/programs/workshops centered on the development of self-esteem, parenting, conflict resolution, forward planning, and other related life-skills</w:t>
      </w:r>
    </w:p>
    <w:p>
      <w:pPr>
        <w:pStyle w:val="Compact"/>
        <w:numPr>
          <w:numId w:val="1001"/>
          <w:ilvl w:val="0"/>
        </w:numPr>
      </w:pPr>
      <w:r>
        <w:t xml:space="preserve">Regularly interfaces with school staff regarding the progress of students whose families are receiving services</w:t>
      </w:r>
    </w:p>
    <w:p>
      <w:pPr>
        <w:pStyle w:val="Compact"/>
        <w:numPr>
          <w:numId w:val="1001"/>
          <w:ilvl w:val="0"/>
        </w:numPr>
      </w:pPr>
      <w:r>
        <w:t xml:space="preserve">Collects data on assigned cases and documents progress toward established goals for each family’s individualized plan</w:t>
      </w:r>
    </w:p>
    <w:p>
      <w:pPr>
        <w:pStyle w:val="Compact"/>
        <w:numPr>
          <w:numId w:val="1001"/>
          <w:ilvl w:val="0"/>
        </w:numPr>
      </w:pPr>
      <w:r>
        <w:t xml:space="preserve">Maintains professional growth and development throughout the year by attending workshops and trainings that will aid in providing superior services</w:t>
      </w:r>
    </w:p>
    <w:p>
      <w:pPr>
        <w:pStyle w:val="Compact"/>
        <w:numPr>
          <w:numId w:val="1001"/>
          <w:ilvl w:val="0"/>
        </w:numPr>
      </w:pPr>
      <w:r>
        <w:t xml:space="preserve">General Office Support (backup responsibility) – All office equipment, mail, supplies, and general office guest reception</w:t>
      </w:r>
    </w:p>
    <w:p>
      <w:pPr>
        <w:pStyle w:val="Compact"/>
        <w:numPr>
          <w:numId w:val="1001"/>
          <w:ilvl w:val="0"/>
        </w:numPr>
      </w:pPr>
      <w:r>
        <w:t xml:space="preserve">Works with Account Management Executives (AMEs) and associated personnel in supporting their Books of Business</w:t>
      </w:r>
    </w:p>
    <w:p>
      <w:pPr>
        <w:pStyle w:val="Compact"/>
        <w:numPr>
          <w:numId w:val="1001"/>
          <w:ilvl w:val="0"/>
        </w:numPr>
      </w:pPr>
      <w:r>
        <w:t xml:space="preserve">Evaluates and recommends changes in procedures or methods in areas that affect team productivity</w:t>
      </w:r>
    </w:p>
    <w:p>
      <w:pPr>
        <w:pStyle w:val="Compact"/>
        <w:numPr>
          <w:numId w:val="1001"/>
          <w:ilvl w:val="0"/>
        </w:numPr>
      </w:pPr>
      <w:r>
        <w:t xml:space="preserve">Coordinates training sessions/staff meetings for the team</w:t>
      </w:r>
    </w:p>
    <w:p>
      <w:pPr>
        <w:pStyle w:val="Heading2"/>
      </w:pPr>
      <w:bookmarkStart w:id="23" w:name="qualifications-for-family-support-specialist"/>
      <w:r>
        <w:t xml:space="preserve">Qualifications for family support specialist</w:t>
      </w:r>
      <w:bookmarkEnd w:id="23"/>
    </w:p>
    <w:p>
      <w:pPr>
        <w:pStyle w:val="Compact"/>
        <w:numPr>
          <w:numId w:val="1002"/>
          <w:ilvl w:val="0"/>
        </w:numPr>
      </w:pPr>
      <w:r>
        <w:t xml:space="preserve">Completes projects as requested by sales directors</w:t>
      </w:r>
    </w:p>
    <w:p>
      <w:pPr>
        <w:pStyle w:val="Compact"/>
        <w:numPr>
          <w:numId w:val="1002"/>
          <w:ilvl w:val="0"/>
        </w:numPr>
      </w:pPr>
      <w:r>
        <w:t xml:space="preserve">Directly supports the Regional Managing Director (RMD), AME team and associated personnel in such activities as open enrollment meetings, administrative projects and support team activities</w:t>
      </w:r>
    </w:p>
    <w:p>
      <w:pPr>
        <w:pStyle w:val="Compact"/>
        <w:numPr>
          <w:numId w:val="1002"/>
          <w:ilvl w:val="0"/>
        </w:numPr>
      </w:pPr>
      <w:r>
        <w:t xml:space="preserve">Assists with the onboarding of new associates</w:t>
      </w:r>
    </w:p>
    <w:p>
      <w:pPr>
        <w:pStyle w:val="Compact"/>
        <w:numPr>
          <w:numId w:val="1002"/>
          <w:ilvl w:val="0"/>
        </w:numPr>
      </w:pPr>
      <w:r>
        <w:t xml:space="preserve">Assists with the coordination of travel (air, car, hotel, etc) for the RMD and AME team</w:t>
      </w:r>
    </w:p>
    <w:p>
      <w:pPr>
        <w:pStyle w:val="Compact"/>
        <w:numPr>
          <w:numId w:val="1002"/>
          <w:ilvl w:val="0"/>
        </w:numPr>
      </w:pPr>
      <w:r>
        <w:t xml:space="preserve">Ability to maintain/coordinate multiple calendars</w:t>
      </w:r>
    </w:p>
    <w:p>
      <w:pPr>
        <w:pStyle w:val="Compact"/>
        <w:numPr>
          <w:numId w:val="1002"/>
          <w:ilvl w:val="0"/>
        </w:numPr>
      </w:pPr>
      <w:r>
        <w:t xml:space="preserve">Ability to communicate clearly with emails, letters, documents, meeting minutes, etc on behalf of the RMD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mily-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mily-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2021-10-28T12:48:46Z</dcterms:created>
  <dcterms:modified xsi:type="dcterms:W3CDTF">2021-10-28T12:48:46Z</dcterms:modified>
</cp:coreProperties>
</file>