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https://www.velvetjobs.com/job-descriptions/failure-analysis-engineer</w:t>
        </w:r>
      </w:hyperlink>
    </w:p>
    <w:p>
      <w:pPr>
        <w:pStyle w:val="Heading1"/>
      </w:pPr>
      <w:bookmarkStart w:id="21" w:name="example-of-failure-analysis-engineer-job-description"/>
      <w:r>
        <w:t xml:space="preserve">Example of Failure Analysis Engineer Job Description</w:t>
      </w:r>
      <w:bookmarkEnd w:id="21"/>
    </w:p>
    <w:p>
      <w:pPr>
        <w:pStyle w:val="Compact"/>
      </w:pPr>
      <w:r>
        <w:t xml:space="preserve">Our company is growing rapidly and is looking to fill the role of failure analysis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ailure-analysis-engineer"/>
      <w:r>
        <w:t xml:space="preserve">Responsibilities for failure analysis engineer</w:t>
      </w:r>
      <w:bookmarkEnd w:id="22"/>
    </w:p>
    <w:p>
      <w:pPr>
        <w:pStyle w:val="Compact"/>
        <w:numPr>
          <w:numId w:val="1001"/>
          <w:ilvl w:val="0"/>
        </w:numPr>
      </w:pPr>
      <w:r>
        <w:t xml:space="preserve">Ensure high quality and timely analysis of Failure Analysis requests including detailed reporting of failure analysis results</w:t>
      </w:r>
    </w:p>
    <w:p>
      <w:pPr>
        <w:pStyle w:val="Compact"/>
        <w:numPr>
          <w:numId w:val="1001"/>
          <w:ilvl w:val="0"/>
        </w:numPr>
      </w:pPr>
      <w:r>
        <w:t xml:space="preserve">Ensure efficient communication with several stakeholders internally</w:t>
      </w:r>
    </w:p>
    <w:p>
      <w:pPr>
        <w:pStyle w:val="Compact"/>
        <w:numPr>
          <w:numId w:val="1001"/>
          <w:ilvl w:val="0"/>
        </w:numPr>
      </w:pPr>
      <w:r>
        <w:t xml:space="preserve">Operate and gather data related HALT, thermal cycling, SIR and various mechanical tests such as pull, shear..etc</w:t>
      </w:r>
    </w:p>
    <w:p>
      <w:pPr>
        <w:pStyle w:val="Compact"/>
        <w:numPr>
          <w:numId w:val="1001"/>
          <w:ilvl w:val="0"/>
        </w:numPr>
      </w:pPr>
      <w:r>
        <w:t xml:space="preserve">Set up tests to check electrical continuity, gather data using DAQ cards or similar</w:t>
      </w:r>
    </w:p>
    <w:p>
      <w:pPr>
        <w:pStyle w:val="Compact"/>
        <w:numPr>
          <w:numId w:val="1001"/>
          <w:ilvl w:val="0"/>
        </w:numPr>
      </w:pPr>
      <w:r>
        <w:t xml:space="preserve">Design tests to ensure results obtained are specific to goals set</w:t>
      </w:r>
    </w:p>
    <w:p>
      <w:pPr>
        <w:pStyle w:val="Compact"/>
        <w:numPr>
          <w:numId w:val="1001"/>
          <w:ilvl w:val="0"/>
        </w:numPr>
      </w:pPr>
      <w:r>
        <w:t xml:space="preserve">Comply with time tracking procedures for all work performed</w:t>
      </w:r>
    </w:p>
    <w:p>
      <w:pPr>
        <w:pStyle w:val="Compact"/>
        <w:numPr>
          <w:numId w:val="1001"/>
          <w:ilvl w:val="0"/>
        </w:numPr>
      </w:pPr>
      <w:r>
        <w:t xml:space="preserve">Implement the failure analysis process for the plant W566 alignment of the process</w:t>
      </w:r>
    </w:p>
    <w:p>
      <w:pPr>
        <w:pStyle w:val="Compact"/>
        <w:numPr>
          <w:numId w:val="1001"/>
          <w:ilvl w:val="0"/>
        </w:numPr>
      </w:pPr>
      <w:r>
        <w:t xml:space="preserve">Prepare and maintain CMM programs</w:t>
      </w:r>
    </w:p>
    <w:p>
      <w:pPr>
        <w:pStyle w:val="Compact"/>
        <w:numPr>
          <w:numId w:val="1001"/>
          <w:ilvl w:val="0"/>
        </w:numPr>
      </w:pPr>
      <w:r>
        <w:t xml:space="preserve">Technical leader who can teach and instruct the production floor repair engineers</w:t>
      </w:r>
    </w:p>
    <w:p>
      <w:pPr>
        <w:pStyle w:val="Compact"/>
        <w:numPr>
          <w:numId w:val="1001"/>
          <w:ilvl w:val="0"/>
        </w:numPr>
      </w:pPr>
      <w:r>
        <w:t xml:space="preserve">Monitoring test stability and production yield with high coverage</w:t>
      </w:r>
    </w:p>
    <w:p>
      <w:pPr>
        <w:pStyle w:val="Heading2"/>
      </w:pPr>
      <w:bookmarkStart w:id="23" w:name="qualifications-for-failure-analysis-engineer"/>
      <w:r>
        <w:t xml:space="preserve">Qualifications for failure analysis engineer</w:t>
      </w:r>
      <w:bookmarkEnd w:id="23"/>
    </w:p>
    <w:p>
      <w:pPr>
        <w:pStyle w:val="Compact"/>
        <w:numPr>
          <w:numId w:val="1002"/>
          <w:ilvl w:val="0"/>
        </w:numPr>
      </w:pPr>
      <w:r>
        <w:t xml:space="preserve">BS/BA with 4+ years of related experience or MS/MA with 2+ years of related experience</w:t>
      </w:r>
    </w:p>
    <w:p>
      <w:pPr>
        <w:pStyle w:val="Compact"/>
        <w:numPr>
          <w:numId w:val="1002"/>
          <w:ilvl w:val="0"/>
        </w:numPr>
      </w:pPr>
      <w:r>
        <w:t xml:space="preserve">Familiarity with failure analysis and RMA processes</w:t>
      </w:r>
    </w:p>
    <w:p>
      <w:pPr>
        <w:pStyle w:val="Compact"/>
        <w:numPr>
          <w:numId w:val="1002"/>
          <w:ilvl w:val="0"/>
        </w:numPr>
      </w:pPr>
      <w:r>
        <w:t xml:space="preserve">Experience with R&amp;D lab tests and equipment - Advantage</w:t>
      </w:r>
    </w:p>
    <w:p>
      <w:pPr>
        <w:pStyle w:val="Compact"/>
        <w:numPr>
          <w:numId w:val="1002"/>
          <w:ilvl w:val="0"/>
        </w:numPr>
      </w:pPr>
      <w:r>
        <w:t xml:space="preserve">What are the minimum requirements?</w:t>
      </w:r>
    </w:p>
    <w:p>
      <w:pPr>
        <w:pStyle w:val="Compact"/>
        <w:numPr>
          <w:numId w:val="1002"/>
          <w:ilvl w:val="0"/>
        </w:numPr>
      </w:pPr>
      <w:r>
        <w:t xml:space="preserve">Bachelor’s degree from a four year university in Mechanical Engineering, Material Science</w:t>
      </w:r>
    </w:p>
    <w:p>
      <w:pPr>
        <w:pStyle w:val="Compact"/>
        <w:numPr>
          <w:numId w:val="1002"/>
          <w:ilvl w:val="0"/>
        </w:numPr>
      </w:pPr>
      <w:r>
        <w:t xml:space="preserve">With at least 5 - 8 years in printed circuit board assembly (PCBA) failure analysis to include but not limited to, PCB failures, component failures, solder joint failure analysis, and contamination analysis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ailure-analysi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ailure-analysi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2021-10-28T13:24:03Z</dcterms:created>
  <dcterms:modified xsi:type="dcterms:W3CDTF">2021-10-28T13:24:03Z</dcterms:modified>
</cp:coreProperties>
</file>