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https://www.velvetjobs.com/job-descriptions/facilitator</w:t>
        </w:r>
      </w:hyperlink>
    </w:p>
    <w:p>
      <w:pPr>
        <w:pStyle w:val="Heading1"/>
      </w:pPr>
      <w:bookmarkStart w:id="21" w:name="example-of-facilitator-job-description"/>
      <w:r>
        <w:t xml:space="preserve">Example of Facilitator Job Description</w:t>
      </w:r>
      <w:bookmarkEnd w:id="21"/>
    </w:p>
    <w:p>
      <w:pPr>
        <w:pStyle w:val="Compact"/>
      </w:pPr>
      <w:r>
        <w:t xml:space="preserve">Our growing company is looking to fill the role of facilitator. If you are looking for an exciting place to work, please take a look at the list of qualifications below.</w:t>
      </w:r>
    </w:p>
    <w:p>
      <w:pPr>
        <w:pStyle w:val="Heading2"/>
      </w:pPr>
      <w:bookmarkStart w:id="22" w:name="responsibilities-for-facilitator"/>
      <w:r>
        <w:t xml:space="preserve">Responsibilities for facilitator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Understand and implement world-class manufacturing standards, , Continuous Flow Manufacturing (CFM), Total Quality Management (TQM), Just In Time (JIT)</w:t>
      </w:r>
    </w:p>
    <w:p>
      <w:pPr>
        <w:pStyle w:val="Compact"/>
        <w:numPr>
          <w:numId w:val="1001"/>
          <w:ilvl w:val="0"/>
        </w:numPr>
      </w:pPr>
      <w:r>
        <w:t xml:space="preserve">Establish financial requirements and maintain accountability of labor materials, , waste and burden, to meet Cost Of Goods Sold (COGS) initiatives</w:t>
      </w:r>
    </w:p>
    <w:p>
      <w:pPr>
        <w:pStyle w:val="Compact"/>
        <w:numPr>
          <w:numId w:val="1001"/>
          <w:ilvl w:val="0"/>
        </w:numPr>
      </w:pPr>
      <w:r>
        <w:t xml:space="preserve">Work with Engineering to include process FMEA s (Failure Mode &amp; Effect Analysis) process improvement, validation, line layout, RE establishment, and quality plan implementation</w:t>
      </w:r>
    </w:p>
    <w:p>
      <w:pPr>
        <w:pStyle w:val="Compact"/>
        <w:numPr>
          <w:numId w:val="1001"/>
          <w:ilvl w:val="0"/>
        </w:numPr>
      </w:pPr>
      <w:r>
        <w:t xml:space="preserve">Initiate and lead quality and cost improvement efforts</w:t>
      </w:r>
    </w:p>
    <w:p>
      <w:pPr>
        <w:pStyle w:val="Compact"/>
        <w:numPr>
          <w:numId w:val="1001"/>
          <w:ilvl w:val="0"/>
        </w:numPr>
      </w:pPr>
      <w:r>
        <w:t xml:space="preserve">Provide leadership to meet the challenges of diversity to move the process forward</w:t>
      </w:r>
    </w:p>
    <w:p>
      <w:pPr>
        <w:pStyle w:val="Compact"/>
        <w:numPr>
          <w:numId w:val="1001"/>
          <w:ilvl w:val="0"/>
        </w:numPr>
      </w:pPr>
      <w:r>
        <w:t xml:space="preserve">Establish and maintain systems requirements, , enterprise resource platform, material resource planning software, warehouse management systems, cost accounting system, and order management systems, as required for inventory accuracy</w:t>
      </w:r>
    </w:p>
    <w:p>
      <w:pPr>
        <w:pStyle w:val="Compact"/>
        <w:numPr>
          <w:numId w:val="1001"/>
          <w:ilvl w:val="0"/>
        </w:numPr>
      </w:pPr>
      <w:r>
        <w:t xml:space="preserve">Ensure that direct reports employ safe practices</w:t>
      </w:r>
    </w:p>
    <w:p>
      <w:pPr>
        <w:pStyle w:val="Compact"/>
        <w:numPr>
          <w:numId w:val="1001"/>
          <w:ilvl w:val="0"/>
        </w:numPr>
      </w:pPr>
      <w:r>
        <w:t xml:space="preserve">Set standards for and recognize safe behavior and adherence to company safety policies and other safety precautions within the work area</w:t>
      </w:r>
    </w:p>
    <w:p>
      <w:pPr>
        <w:pStyle w:val="Compact"/>
        <w:numPr>
          <w:numId w:val="1001"/>
          <w:ilvl w:val="0"/>
        </w:numPr>
      </w:pPr>
      <w:r>
        <w:t xml:space="preserve">Evaluate associate safety performance and ensure that safety is a part of each direct report’s evaluation</w:t>
      </w:r>
    </w:p>
    <w:p>
      <w:pPr>
        <w:pStyle w:val="Compact"/>
        <w:numPr>
          <w:numId w:val="1001"/>
          <w:ilvl w:val="0"/>
        </w:numPr>
      </w:pPr>
      <w:r>
        <w:t xml:space="preserve">Participate in Environmental Management Services (EMS) management structure toward implementation &amp; maintenance of EMS including continual improvement</w:t>
      </w:r>
    </w:p>
    <w:p>
      <w:pPr>
        <w:pStyle w:val="Heading2"/>
      </w:pPr>
      <w:bookmarkStart w:id="23" w:name="qualifications-for-facilitator"/>
      <w:r>
        <w:t xml:space="preserve">Qualifications for facilitator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Exhibits excellent oral and written communication skill</w:t>
      </w:r>
    </w:p>
    <w:p>
      <w:pPr>
        <w:pStyle w:val="Compact"/>
        <w:numPr>
          <w:numId w:val="1002"/>
          <w:ilvl w:val="0"/>
        </w:numPr>
      </w:pPr>
      <w:r>
        <w:t xml:space="preserve">Maintain adherence to position training curriculum</w:t>
      </w:r>
    </w:p>
    <w:p>
      <w:pPr>
        <w:pStyle w:val="Compact"/>
        <w:numPr>
          <w:numId w:val="1002"/>
          <w:ilvl w:val="0"/>
        </w:numPr>
      </w:pPr>
      <w:r>
        <w:t xml:space="preserve">When on the manufacturing floor, work requires mainly long periods of walking and standing</w:t>
      </w:r>
    </w:p>
    <w:p>
      <w:pPr>
        <w:pStyle w:val="Compact"/>
        <w:numPr>
          <w:numId w:val="1002"/>
          <w:ilvl w:val="0"/>
        </w:numPr>
      </w:pPr>
      <w:r>
        <w:t xml:space="preserve">Maintain vision certification through the visual acuity testing/process</w:t>
      </w:r>
    </w:p>
    <w:p>
      <w:pPr>
        <w:pStyle w:val="Compact"/>
        <w:numPr>
          <w:numId w:val="1002"/>
          <w:ilvl w:val="0"/>
        </w:numPr>
      </w:pPr>
      <w:r>
        <w:t xml:space="preserve">Knowledge of Operations Management, including resource and capacity planning project management is required</w:t>
      </w:r>
    </w:p>
    <w:p>
      <w:pPr>
        <w:pStyle w:val="Compact"/>
        <w:numPr>
          <w:numId w:val="1002"/>
          <w:ilvl w:val="0"/>
        </w:numPr>
      </w:pPr>
      <w:r>
        <w:t xml:space="preserve">Conduct and verify that appropriate quality checks are completed and documented timely and accurately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facilit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facilit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2021-10-28T12:59:30Z</dcterms:created>
  <dcterms:modified xsi:type="dcterms:W3CDTF">2021-10-28T12:59:30Z</dcterms:modified>
</cp:coreProperties>
</file>