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https://www.velvetjobs.com/job-descriptions/export-clerk</w:t>
        </w:r>
      </w:hyperlink>
    </w:p>
    <w:p>
      <w:pPr>
        <w:pStyle w:val="Heading1"/>
      </w:pPr>
      <w:bookmarkStart w:id="21" w:name="example-of-export-clerk-job-description"/>
      <w:r>
        <w:t xml:space="preserve">Example of Export Clerk Job Description</w:t>
      </w:r>
      <w:bookmarkEnd w:id="21"/>
    </w:p>
    <w:p>
      <w:pPr>
        <w:pStyle w:val="Compact"/>
      </w:pPr>
      <w:r>
        <w:t xml:space="preserve">Our company is growing rapidly and is hiring for an export clerk. To join our growing team, please review the list of responsibilities and qualifications.</w:t>
      </w:r>
    </w:p>
    <w:p>
      <w:pPr>
        <w:pStyle w:val="Heading2"/>
      </w:pPr>
      <w:bookmarkStart w:id="22" w:name="responsibilities-for-export-clerk"/>
      <w:r>
        <w:t xml:space="preserve">Responsibilities for export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Creates and maintains export shipment files according to document retention</w:t>
      </w:r>
    </w:p>
    <w:p>
      <w:pPr>
        <w:pStyle w:val="Compact"/>
        <w:numPr>
          <w:numId w:val="1001"/>
          <w:ilvl w:val="0"/>
        </w:numPr>
      </w:pPr>
      <w:r>
        <w:t xml:space="preserve">Resolves any issues that freight forwarders may have that interrupted shipment to customer</w:t>
      </w:r>
    </w:p>
    <w:p>
      <w:pPr>
        <w:pStyle w:val="Compact"/>
        <w:numPr>
          <w:numId w:val="1001"/>
          <w:ilvl w:val="0"/>
        </w:numPr>
      </w:pPr>
      <w:r>
        <w:t xml:space="preserve">Create Dock Box for International UPS shipments</w:t>
      </w:r>
    </w:p>
    <w:p>
      <w:pPr>
        <w:pStyle w:val="Compact"/>
        <w:numPr>
          <w:numId w:val="1001"/>
          <w:ilvl w:val="0"/>
        </w:numPr>
      </w:pPr>
      <w:r>
        <w:t xml:space="preserve">Sign, Seal and Distribute international invoices per customer requirement</w:t>
      </w:r>
    </w:p>
    <w:p>
      <w:pPr>
        <w:pStyle w:val="Compact"/>
        <w:numPr>
          <w:numId w:val="1001"/>
          <w:ilvl w:val="0"/>
        </w:numPr>
      </w:pPr>
      <w:r>
        <w:t xml:space="preserve">For all non-UPS shipments, updates packing slip journal with tracking and freight information</w:t>
      </w:r>
    </w:p>
    <w:p>
      <w:pPr>
        <w:pStyle w:val="Compact"/>
        <w:numPr>
          <w:numId w:val="1001"/>
          <w:ilvl w:val="0"/>
        </w:numPr>
      </w:pPr>
      <w:r>
        <w:t xml:space="preserve">Tracking number, Date and Time of shipment, Weight</w:t>
      </w:r>
    </w:p>
    <w:p>
      <w:pPr>
        <w:pStyle w:val="Compact"/>
        <w:numPr>
          <w:numId w:val="1001"/>
          <w:ilvl w:val="0"/>
        </w:numPr>
      </w:pPr>
      <w:r>
        <w:t xml:space="preserve">Published Charge, Calculates published charge for non-UPS shipments</w:t>
      </w:r>
    </w:p>
    <w:p>
      <w:pPr>
        <w:pStyle w:val="Compact"/>
        <w:numPr>
          <w:numId w:val="1001"/>
          <w:ilvl w:val="0"/>
        </w:numPr>
      </w:pPr>
      <w:r>
        <w:t xml:space="preserve">Maintain file of shipments per document retention</w:t>
      </w:r>
    </w:p>
    <w:p>
      <w:pPr>
        <w:pStyle w:val="Compact"/>
        <w:numPr>
          <w:numId w:val="1001"/>
          <w:ilvl w:val="0"/>
        </w:numPr>
      </w:pPr>
      <w:r>
        <w:t xml:space="preserve">Piqua Order Adjustment</w:t>
      </w:r>
    </w:p>
    <w:p>
      <w:pPr>
        <w:pStyle w:val="Compact"/>
        <w:numPr>
          <w:numId w:val="1001"/>
          <w:ilvl w:val="0"/>
        </w:numPr>
      </w:pPr>
      <w:r>
        <w:t xml:space="preserve">Responding to shipment discrepancy</w:t>
      </w:r>
    </w:p>
    <w:p>
      <w:pPr>
        <w:pStyle w:val="Heading2"/>
      </w:pPr>
      <w:bookmarkStart w:id="23" w:name="qualifications-for-export-clerk"/>
      <w:r>
        <w:t xml:space="preserve">Qualifications for export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Resolve issues that customers report</w:t>
      </w:r>
    </w:p>
    <w:p>
      <w:pPr>
        <w:pStyle w:val="Compact"/>
        <w:numPr>
          <w:numId w:val="1002"/>
          <w:ilvl w:val="0"/>
        </w:numPr>
      </w:pPr>
      <w:r>
        <w:t xml:space="preserve">Previous experience in a shipping office preferred, including experience with export shipments</w:t>
      </w:r>
    </w:p>
    <w:p>
      <w:pPr>
        <w:pStyle w:val="Compact"/>
        <w:numPr>
          <w:numId w:val="1002"/>
          <w:ilvl w:val="0"/>
        </w:numPr>
      </w:pPr>
      <w:r>
        <w:t xml:space="preserve">Receive and update pre-alerts in a timely manner</w:t>
      </w:r>
    </w:p>
    <w:p>
      <w:pPr>
        <w:pStyle w:val="Compact"/>
        <w:numPr>
          <w:numId w:val="1002"/>
          <w:ilvl w:val="0"/>
        </w:numPr>
      </w:pPr>
      <w:r>
        <w:t xml:space="preserve">Track and Trace ocean export shipments</w:t>
      </w:r>
    </w:p>
    <w:p>
      <w:pPr>
        <w:pStyle w:val="Compact"/>
        <w:numPr>
          <w:numId w:val="1002"/>
          <w:ilvl w:val="0"/>
        </w:numPr>
      </w:pPr>
      <w:r>
        <w:t xml:space="preserve">File customers’ Customs documents</w:t>
      </w:r>
    </w:p>
    <w:p>
      <w:pPr>
        <w:pStyle w:val="Compact"/>
        <w:numPr>
          <w:numId w:val="1002"/>
          <w:ilvl w:val="0"/>
        </w:numPr>
      </w:pPr>
      <w:r>
        <w:t xml:space="preserve">Prepare commercial documents, house and master bills of lading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port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port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2021-10-28T13:07:26Z</dcterms:created>
  <dcterms:modified xsi:type="dcterms:W3CDTF">2021-10-28T13:07:26Z</dcterms:modified>
</cp:coreProperties>
</file>