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https://www.velvetjobs.com/job-descriptions/experienced-recruiter</w:t>
        </w:r>
      </w:hyperlink>
    </w:p>
    <w:p>
      <w:pPr>
        <w:pStyle w:val="Heading1"/>
      </w:pPr>
      <w:bookmarkStart w:id="21" w:name="example-of-experienced-recruiter-job-description"/>
      <w:r>
        <w:t xml:space="preserve">Example of Experienced Recruiter Job Description</w:t>
      </w:r>
      <w:bookmarkEnd w:id="21"/>
    </w:p>
    <w:p>
      <w:pPr>
        <w:pStyle w:val="Compact"/>
      </w:pPr>
      <w:r>
        <w:t xml:space="preserve">Our company is looking to fill the role of experienced recruiter.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experienced-recruiter"/>
      <w:r>
        <w:t xml:space="preserve">Responsibilities for experienced recruiter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Interview candidates within the framework of a position specification</w:t>
      </w:r>
    </w:p>
    <w:p>
      <w:pPr>
        <w:pStyle w:val="Compact"/>
        <w:numPr>
          <w:numId w:val="1001"/>
          <w:ilvl w:val="0"/>
        </w:numPr>
      </w:pPr>
      <w:r>
        <w:t xml:space="preserve">Work with the leadership teams of MSO to determine hiring targets and to develop profiles and specifications of IT and Experienced Professionals</w:t>
      </w:r>
    </w:p>
    <w:p>
      <w:pPr>
        <w:pStyle w:val="Compact"/>
        <w:numPr>
          <w:numId w:val="1001"/>
          <w:ilvl w:val="0"/>
        </w:numPr>
      </w:pPr>
      <w:r>
        <w:t xml:space="preserve">Plan, coordinate and drive hiring activities in India, across Asia and other global geographies</w:t>
      </w:r>
    </w:p>
    <w:p>
      <w:pPr>
        <w:pStyle w:val="Compact"/>
        <w:numPr>
          <w:numId w:val="1001"/>
          <w:ilvl w:val="0"/>
        </w:numPr>
      </w:pPr>
      <w:r>
        <w:t xml:space="preserve">Develop strategic and creative sourcing strategies using an appropriate combination of direct sourcing, online postings, referrals, networking, and other relevant methods</w:t>
      </w:r>
    </w:p>
    <w:p>
      <w:pPr>
        <w:pStyle w:val="Compact"/>
        <w:numPr>
          <w:numId w:val="1001"/>
          <w:ilvl w:val="0"/>
        </w:numPr>
      </w:pPr>
      <w:r>
        <w:t xml:space="preserve">Attract and further develop candidate interest in roles</w:t>
      </w:r>
    </w:p>
    <w:p>
      <w:pPr>
        <w:pStyle w:val="Compact"/>
        <w:numPr>
          <w:numId w:val="1001"/>
          <w:ilvl w:val="0"/>
        </w:numPr>
      </w:pPr>
      <w:r>
        <w:t xml:space="preserve">Screen and evaluate candidates using appropriate assessment approaches, including thorough resume screening and short listing candidates via phone screenings</w:t>
      </w:r>
    </w:p>
    <w:p>
      <w:pPr>
        <w:pStyle w:val="Compact"/>
        <w:numPr>
          <w:numId w:val="1001"/>
          <w:ilvl w:val="0"/>
        </w:numPr>
      </w:pPr>
      <w:r>
        <w:t xml:space="preserve">Guide candidates through the full recruiting lifecycle</w:t>
      </w:r>
    </w:p>
    <w:p>
      <w:pPr>
        <w:pStyle w:val="Compact"/>
        <w:numPr>
          <w:numId w:val="1001"/>
          <w:ilvl w:val="0"/>
        </w:numPr>
      </w:pPr>
      <w:r>
        <w:t xml:space="preserve">Evaluate, manage and develop 3rd-party recruiting resources as necessary (search firms, research contractors, job boards)</w:t>
      </w:r>
    </w:p>
    <w:p>
      <w:pPr>
        <w:pStyle w:val="Compact"/>
        <w:numPr>
          <w:numId w:val="1001"/>
          <w:ilvl w:val="0"/>
        </w:numPr>
      </w:pPr>
      <w:r>
        <w:t xml:space="preserve">Work with the local office and other recruiting teams to coordinate ongoing processes and events and share best practices</w:t>
      </w:r>
    </w:p>
    <w:p>
      <w:pPr>
        <w:pStyle w:val="Compact"/>
        <w:numPr>
          <w:numId w:val="1001"/>
          <w:ilvl w:val="0"/>
        </w:numPr>
      </w:pPr>
      <w:r>
        <w:t xml:space="preserve">Participate in recruiting related projects when needed (e.g., recruiting system design, reporting, innovation)</w:t>
      </w:r>
    </w:p>
    <w:p>
      <w:pPr>
        <w:pStyle w:val="Heading2"/>
      </w:pPr>
      <w:bookmarkStart w:id="23" w:name="qualifications-for-experienced-recruiter"/>
      <w:r>
        <w:t xml:space="preserve">Qualifications for experienced recruiter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Schedule, coordinate and attend campus presentations and target events, careers fairs, interview schedules and other events/initiatives - includes booking of space, catering, managing candidate communication, travel coordination</w:t>
      </w:r>
    </w:p>
    <w:p>
      <w:pPr>
        <w:pStyle w:val="Compact"/>
        <w:numPr>
          <w:numId w:val="1002"/>
          <w:ilvl w:val="0"/>
        </w:numPr>
      </w:pPr>
      <w:r>
        <w:t xml:space="preserve">Consult and involve school team captains and recruiting team members throughout the season, manage the budget for each school and initiative</w:t>
      </w:r>
    </w:p>
    <w:p>
      <w:pPr>
        <w:pStyle w:val="Compact"/>
        <w:numPr>
          <w:numId w:val="1002"/>
          <w:ilvl w:val="0"/>
        </w:numPr>
      </w:pPr>
      <w:r>
        <w:t xml:space="preserve">Plan and execute the Australia cross-divisional summer analyst internship program</w:t>
      </w:r>
    </w:p>
    <w:p>
      <w:pPr>
        <w:pStyle w:val="Compact"/>
        <w:numPr>
          <w:numId w:val="1002"/>
          <w:ilvl w:val="0"/>
        </w:numPr>
      </w:pPr>
      <w:r>
        <w:t xml:space="preserve">A Recruitment opportunity leading the experienced hire talent acquisition life-cycle for all Japan business groups</w:t>
      </w:r>
    </w:p>
    <w:p>
      <w:pPr>
        <w:pStyle w:val="Compact"/>
        <w:numPr>
          <w:numId w:val="1002"/>
          <w:ilvl w:val="0"/>
        </w:numPr>
      </w:pPr>
      <w:r>
        <w:t xml:space="preserve">The ability to partner with HR Business Advisors to deliver value-added service to client population (including market intelligence, hire planning consultation, talent pooling, diversity initiatives)</w:t>
      </w:r>
    </w:p>
    <w:p>
      <w:pPr>
        <w:pStyle w:val="Compact"/>
        <w:numPr>
          <w:numId w:val="1002"/>
          <w:ilvl w:val="0"/>
        </w:numPr>
      </w:pPr>
      <w:r>
        <w:t xml:space="preserve">Collaboration with Hiring Managers to design and implement optimal sourcing strategies for their businesses, leveraging various internal and external sourcing strategies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xperienced-recruit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xperienced-recruit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2021-10-28T12:49:53Z</dcterms:created>
  <dcterms:modified xsi:type="dcterms:W3CDTF">2021-10-28T12:49:53Z</dcterms:modified>
</cp:coreProperties>
</file>