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https://www.velvetjobs.com/job-descriptions/exercise</w:t>
        </w:r>
      </w:hyperlink>
    </w:p>
    <w:p>
      <w:pPr>
        <w:pStyle w:val="Heading1"/>
      </w:pPr>
      <w:bookmarkStart w:id="21" w:name="example-of-exercise-job-description"/>
      <w:r>
        <w:t xml:space="preserve">Example of Exercise Job Description</w:t>
      </w:r>
      <w:bookmarkEnd w:id="21"/>
    </w:p>
    <w:p>
      <w:pPr>
        <w:pStyle w:val="Compact"/>
      </w:pPr>
      <w:r>
        <w:t xml:space="preserve">Our company is looking for an exercise. If you are looking for an exciting place to work, please take a look at the list of qualifications below.</w:t>
      </w:r>
    </w:p>
    <w:p>
      <w:pPr>
        <w:pStyle w:val="Heading2"/>
      </w:pPr>
      <w:bookmarkStart w:id="22" w:name="responsibilities-for-exercise"/>
      <w:r>
        <w:t xml:space="preserve">Responsibilities for exercise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patient exercise and nutritional needs for weight management, athletic sports participation, rehabilitation and chronically ill patients</w:t>
      </w:r>
    </w:p>
    <w:p>
      <w:pPr>
        <w:pStyle w:val="Compact"/>
        <w:numPr>
          <w:numId w:val="1001"/>
          <w:ilvl w:val="0"/>
        </w:numPr>
      </w:pPr>
      <w:r>
        <w:t xml:space="preserve">All exercise scripts have to be co-signed by higher-level ES</w:t>
      </w:r>
    </w:p>
    <w:p>
      <w:pPr>
        <w:pStyle w:val="Compact"/>
        <w:numPr>
          <w:numId w:val="1001"/>
          <w:ilvl w:val="0"/>
        </w:numPr>
      </w:pPr>
      <w:r>
        <w:t xml:space="preserve">Lower risk responsibilities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of patient specific therapeutic exercise programs, both individual and group programs</w:t>
      </w:r>
    </w:p>
    <w:p>
      <w:pPr>
        <w:pStyle w:val="Compact"/>
        <w:numPr>
          <w:numId w:val="1001"/>
          <w:ilvl w:val="0"/>
        </w:numPr>
      </w:pPr>
      <w:r>
        <w:t xml:space="preserve">Treat and educate medically complex patients on disease management, symptom management and appropriate behavioral modifications</w:t>
      </w:r>
    </w:p>
    <w:p>
      <w:pPr>
        <w:pStyle w:val="Compact"/>
        <w:numPr>
          <w:numId w:val="1001"/>
          <w:ilvl w:val="0"/>
        </w:numPr>
      </w:pPr>
      <w:r>
        <w:t xml:space="preserve">Perform follow-up on all patient therapeutic interventions</w:t>
      </w:r>
    </w:p>
    <w:p>
      <w:pPr>
        <w:pStyle w:val="Compact"/>
        <w:numPr>
          <w:numId w:val="1001"/>
          <w:ilvl w:val="0"/>
        </w:numPr>
      </w:pPr>
      <w:r>
        <w:t xml:space="preserve">Document and provide feedback on patient progress</w:t>
      </w:r>
    </w:p>
    <w:p>
      <w:pPr>
        <w:pStyle w:val="Compact"/>
        <w:numPr>
          <w:numId w:val="1001"/>
          <w:ilvl w:val="0"/>
        </w:numPr>
      </w:pPr>
      <w:r>
        <w:t xml:space="preserve">Work closely with physicians and other healthcare professionals directly involved in patient care</w:t>
      </w:r>
    </w:p>
    <w:p>
      <w:pPr>
        <w:pStyle w:val="Compact"/>
        <w:numPr>
          <w:numId w:val="1001"/>
          <w:ilvl w:val="0"/>
        </w:numPr>
      </w:pPr>
      <w:r>
        <w:t xml:space="preserve">Prepare and maintain required reports and statistics</w:t>
      </w:r>
    </w:p>
    <w:p>
      <w:pPr>
        <w:pStyle w:val="Compact"/>
        <w:numPr>
          <w:numId w:val="1001"/>
          <w:ilvl w:val="0"/>
        </w:numPr>
      </w:pPr>
      <w:r>
        <w:t xml:space="preserve">Monitor, assess, treat, and document patient tolerance of exercise in accordance with policies and procedures</w:t>
      </w:r>
    </w:p>
    <w:p>
      <w:pPr>
        <w:pStyle w:val="Heading2"/>
      </w:pPr>
      <w:bookmarkStart w:id="23" w:name="qualifications-for-exercise"/>
      <w:r>
        <w:t xml:space="preserve">Qualifications for exercise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working or volunteering in a Physical Therapy setting is preferred</w:t>
      </w:r>
    </w:p>
    <w:p>
      <w:pPr>
        <w:pStyle w:val="Compact"/>
        <w:numPr>
          <w:numId w:val="1002"/>
          <w:ilvl w:val="0"/>
        </w:numPr>
      </w:pPr>
      <w:r>
        <w:t xml:space="preserve">Possess a certification with ACSM as a Cancer Exercise Trainer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skills with the ability to write and conduct daily communications, prepare protocols and reports, and create program/data collection documents</w:t>
      </w:r>
    </w:p>
    <w:p>
      <w:pPr>
        <w:pStyle w:val="Compact"/>
        <w:numPr>
          <w:numId w:val="1002"/>
          <w:ilvl w:val="0"/>
        </w:numPr>
      </w:pPr>
      <w:r>
        <w:t xml:space="preserve">Basic knowledge of data management, collection and analysis techniques</w:t>
      </w:r>
    </w:p>
    <w:p>
      <w:pPr>
        <w:pStyle w:val="Compact"/>
        <w:numPr>
          <w:numId w:val="1002"/>
          <w:ilvl w:val="0"/>
        </w:numPr>
      </w:pPr>
      <w:r>
        <w:t xml:space="preserve">Self-motivated, a proactive learner and able to collaborate with a variety of investigators and individuals on our research team</w:t>
      </w:r>
    </w:p>
    <w:p>
      <w:pPr>
        <w:pStyle w:val="Compact"/>
        <w:numPr>
          <w:numId w:val="1002"/>
          <w:ilvl w:val="0"/>
        </w:numPr>
      </w:pPr>
      <w:r>
        <w:t xml:space="preserve">Flexibility in daily routine and job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rc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rc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2021-10-28T13:11:54Z</dcterms:created>
  <dcterms:modified xsi:type="dcterms:W3CDTF">2021-10-28T13:11:54Z</dcterms:modified>
</cp:coreProperties>
</file>