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https://www.velvetjobs.com/job-descriptions/exercise</w:t>
        </w:r>
      </w:hyperlink>
    </w:p>
    <w:p>
      <w:pPr>
        <w:pStyle w:val="Heading1"/>
      </w:pPr>
      <w:bookmarkStart w:id="21" w:name="example-of-exercise-job-description"/>
      <w:r>
        <w:t xml:space="preserve">Example of Exercise Job Description</w:t>
      </w:r>
      <w:bookmarkEnd w:id="21"/>
    </w:p>
    <w:p>
      <w:pPr>
        <w:pStyle w:val="Compact"/>
      </w:pPr>
      <w:r>
        <w:t xml:space="preserve">Our company is hiring for an exercise.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ercise"/>
      <w:r>
        <w:t xml:space="preserve">Responsibilities for exercise</w:t>
      </w:r>
      <w:bookmarkEnd w:id="22"/>
    </w:p>
    <w:p>
      <w:pPr>
        <w:pStyle w:val="Compact"/>
        <w:numPr>
          <w:numId w:val="1001"/>
          <w:ilvl w:val="0"/>
        </w:numPr>
      </w:pPr>
      <w:r>
        <w:t xml:space="preserve">Daily interaction in the fitness center</w:t>
      </w:r>
    </w:p>
    <w:p>
      <w:pPr>
        <w:pStyle w:val="Compact"/>
        <w:numPr>
          <w:numId w:val="1001"/>
          <w:ilvl w:val="0"/>
        </w:numPr>
      </w:pPr>
      <w:r>
        <w:t xml:space="preserve">Assess clients for sports, industrial, tactical, fitness, human or functional performance</w:t>
      </w:r>
    </w:p>
    <w:p>
      <w:pPr>
        <w:pStyle w:val="Compact"/>
        <w:numPr>
          <w:numId w:val="1001"/>
          <w:ilvl w:val="0"/>
        </w:numPr>
      </w:pPr>
      <w:r>
        <w:t xml:space="preserve">Recognize the need for performance modifications and/or injury risk factor education</w:t>
      </w:r>
    </w:p>
    <w:p>
      <w:pPr>
        <w:pStyle w:val="Compact"/>
        <w:numPr>
          <w:numId w:val="1001"/>
          <w:ilvl w:val="0"/>
        </w:numPr>
      </w:pPr>
      <w:r>
        <w:t xml:space="preserve">Perform fitness and sports performance, industrial, tactical, and fitness assessments with emphasis on sports, human, functional and fitness performance enhancement</w:t>
      </w:r>
    </w:p>
    <w:p>
      <w:pPr>
        <w:pStyle w:val="Compact"/>
        <w:numPr>
          <w:numId w:val="1001"/>
          <w:ilvl w:val="0"/>
        </w:numPr>
      </w:pPr>
      <w:r>
        <w:t xml:space="preserve">Assess, plan, implement and evaluate sports, industrial, tactical, human &amp; fitness exercise programs</w:t>
      </w:r>
    </w:p>
    <w:p>
      <w:pPr>
        <w:pStyle w:val="Compact"/>
        <w:numPr>
          <w:numId w:val="1001"/>
          <w:ilvl w:val="0"/>
        </w:numPr>
      </w:pPr>
      <w:r>
        <w:t xml:space="preserve">Review, evaluate and revise the established program weekly or as necessary</w:t>
      </w:r>
    </w:p>
    <w:p>
      <w:pPr>
        <w:pStyle w:val="Compact"/>
        <w:numPr>
          <w:numId w:val="1001"/>
          <w:ilvl w:val="0"/>
        </w:numPr>
      </w:pPr>
      <w:r>
        <w:t xml:space="preserve">Assess fitness and sports performance clientele injury profile and performance level</w:t>
      </w:r>
    </w:p>
    <w:p>
      <w:pPr>
        <w:pStyle w:val="Compact"/>
        <w:numPr>
          <w:numId w:val="1001"/>
          <w:ilvl w:val="0"/>
        </w:numPr>
      </w:pPr>
      <w:r>
        <w:t xml:space="preserve">Prepare and conduct both formal and informal education sessions</w:t>
      </w:r>
    </w:p>
    <w:p>
      <w:pPr>
        <w:pStyle w:val="Compact"/>
        <w:numPr>
          <w:numId w:val="1001"/>
          <w:ilvl w:val="0"/>
        </w:numPr>
      </w:pPr>
      <w:r>
        <w:t xml:space="preserve">Recognize the need for and initiate collaboration with other team members, physicians, rehabilitation professionals, registered dieticians and other service providers to proactively resolve fitness and sports performance clientele needs</w:t>
      </w:r>
    </w:p>
    <w:p>
      <w:pPr>
        <w:pStyle w:val="Compact"/>
        <w:numPr>
          <w:numId w:val="1001"/>
          <w:ilvl w:val="0"/>
        </w:numPr>
      </w:pPr>
      <w:r>
        <w:t xml:space="preserve">Communicate progress or change in fitness or sports performance client status</w:t>
      </w:r>
    </w:p>
    <w:p>
      <w:pPr>
        <w:pStyle w:val="Heading2"/>
      </w:pPr>
      <w:bookmarkStart w:id="23" w:name="qualifications-for-exercise"/>
      <w:r>
        <w:t xml:space="preserve">Qualifications for exercise</w:t>
      </w:r>
      <w:bookmarkEnd w:id="23"/>
    </w:p>
    <w:p>
      <w:pPr>
        <w:pStyle w:val="Compact"/>
        <w:numPr>
          <w:numId w:val="1002"/>
          <w:ilvl w:val="0"/>
        </w:numPr>
      </w:pPr>
      <w:r>
        <w:t xml:space="preserve">The candidate needs to be a self-starter able to effectively communicate with senior managers and coordinate with partners in verbal and written formats</w:t>
      </w:r>
    </w:p>
    <w:p>
      <w:pPr>
        <w:pStyle w:val="Compact"/>
        <w:numPr>
          <w:numId w:val="1002"/>
          <w:ilvl w:val="0"/>
        </w:numPr>
      </w:pPr>
      <w:r>
        <w:t xml:space="preserve">Candidate must be Homeland Security Exercise and Evaluation Program (HSEEP) Certified, Master Exercise Practitioner Program (MEPP) Certified</w:t>
      </w:r>
    </w:p>
    <w:p>
      <w:pPr>
        <w:pStyle w:val="Compact"/>
        <w:numPr>
          <w:numId w:val="1002"/>
          <w:ilvl w:val="0"/>
        </w:numPr>
      </w:pPr>
      <w:r>
        <w:t xml:space="preserve">Candidate must be familiar with the exercise business model and be able to take an exercise from the concept stage through to post exercise evaluations, after-action reports and when applicable implementation of results</w:t>
      </w:r>
    </w:p>
    <w:p>
      <w:pPr>
        <w:pStyle w:val="Compact"/>
        <w:numPr>
          <w:numId w:val="1002"/>
          <w:ilvl w:val="0"/>
        </w:numPr>
      </w:pPr>
      <w:r>
        <w:t xml:space="preserve">Must have current personal training certification or strength and conditioning certification</w:t>
      </w:r>
    </w:p>
    <w:p>
      <w:pPr>
        <w:pStyle w:val="Compact"/>
        <w:numPr>
          <w:numId w:val="1002"/>
          <w:ilvl w:val="0"/>
        </w:numPr>
      </w:pPr>
      <w:r>
        <w:t xml:space="preserve">Must be knowledgeable in potential disease states or injury and/or limitations for exercise, and be comfortable in altering exercise prescriptions for a group or an individual</w:t>
      </w:r>
    </w:p>
    <w:p>
      <w:pPr>
        <w:pStyle w:val="Compact"/>
        <w:numPr>
          <w:numId w:val="1002"/>
          <w:ilvl w:val="0"/>
        </w:numPr>
      </w:pPr>
      <w:r>
        <w:t xml:space="preserve">Currently enrolled in a pre-PT program through an accredited University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rci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rci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2021-10-28T12:55:23Z</dcterms:created>
  <dcterms:modified xsi:type="dcterms:W3CDTF">2021-10-28T12:55:23Z</dcterms:modified>
</cp:coreProperties>
</file>