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https://www.velvetjobs.com/job-descriptions/executive-vp</w:t>
        </w:r>
      </w:hyperlink>
    </w:p>
    <w:p>
      <w:pPr>
        <w:pStyle w:val="Heading1"/>
      </w:pPr>
      <w:bookmarkStart w:id="21" w:name="example-of-executive-vp-job-description"/>
      <w:r>
        <w:t xml:space="preserve">Example of Executive VP Job Description</w:t>
      </w:r>
      <w:bookmarkEnd w:id="21"/>
    </w:p>
    <w:p>
      <w:pPr>
        <w:pStyle w:val="Compact"/>
      </w:pPr>
      <w:r>
        <w:t xml:space="preserve">Our innovative and growing company is searching for experienced candidates for the position of executive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vp"/>
      <w:r>
        <w:t xml:space="preserve">Responsibilities for executive VP</w:t>
      </w:r>
      <w:bookmarkEnd w:id="22"/>
    </w:p>
    <w:p>
      <w:pPr>
        <w:pStyle w:val="Compact"/>
        <w:numPr>
          <w:numId w:val="1001"/>
          <w:ilvl w:val="0"/>
        </w:numPr>
      </w:pPr>
      <w:r>
        <w:t xml:space="preserve">Work to monetise opportunities identified</w:t>
      </w:r>
    </w:p>
    <w:p>
      <w:pPr>
        <w:pStyle w:val="Compact"/>
        <w:numPr>
          <w:numId w:val="1001"/>
          <w:ilvl w:val="0"/>
        </w:numPr>
      </w:pPr>
      <w:r>
        <w:t xml:space="preserve">Record activity on the CRM system and add and maintain key contacts to ensure a complete record of key life company/platform business development managers and including the hierarchy structure within each client type</w:t>
      </w:r>
    </w:p>
    <w:p>
      <w:pPr>
        <w:pStyle w:val="Compact"/>
        <w:numPr>
          <w:numId w:val="1001"/>
          <w:ilvl w:val="0"/>
        </w:numPr>
      </w:pPr>
      <w:r>
        <w:t xml:space="preserve">Provides support on special projects and organizes special events (luncheon meetings, dinners)</w:t>
      </w:r>
    </w:p>
    <w:p>
      <w:pPr>
        <w:pStyle w:val="Compact"/>
        <w:numPr>
          <w:numId w:val="1001"/>
          <w:ilvl w:val="0"/>
        </w:numPr>
      </w:pPr>
      <w:r>
        <w:t xml:space="preserve">Managing all correspondence telephone, travel arrangements, travel Visas, email and the post for the management team</w:t>
      </w:r>
    </w:p>
    <w:p>
      <w:pPr>
        <w:pStyle w:val="Compact"/>
        <w:numPr>
          <w:numId w:val="1001"/>
          <w:ilvl w:val="0"/>
        </w:numPr>
      </w:pPr>
      <w:r>
        <w:t xml:space="preserve">Generating presentations</w:t>
      </w:r>
    </w:p>
    <w:p>
      <w:pPr>
        <w:pStyle w:val="Compact"/>
        <w:numPr>
          <w:numId w:val="1001"/>
          <w:ilvl w:val="0"/>
        </w:numPr>
      </w:pPr>
      <w:r>
        <w:t xml:space="preserve">Serving as a focal point for communication and distribution of information amongst the Communications staff</w:t>
      </w:r>
    </w:p>
    <w:p>
      <w:pPr>
        <w:pStyle w:val="Compact"/>
        <w:numPr>
          <w:numId w:val="1001"/>
          <w:ilvl w:val="0"/>
        </w:numPr>
      </w:pPr>
      <w:r>
        <w:t xml:space="preserve">May take notes during meetings and produce minutes</w:t>
      </w:r>
    </w:p>
    <w:p>
      <w:pPr>
        <w:pStyle w:val="Compact"/>
        <w:numPr>
          <w:numId w:val="1001"/>
          <w:ilvl w:val="0"/>
        </w:numPr>
      </w:pPr>
      <w:r>
        <w:t xml:space="preserve">Schedule and organize complex activities such as meetings, travel, conferences</w:t>
      </w:r>
    </w:p>
    <w:p>
      <w:pPr>
        <w:pStyle w:val="Compact"/>
        <w:numPr>
          <w:numId w:val="1001"/>
          <w:ilvl w:val="0"/>
        </w:numPr>
      </w:pPr>
      <w:r>
        <w:t xml:space="preserve">Work independently on special reoccurring and ongoing projects</w:t>
      </w:r>
    </w:p>
    <w:p>
      <w:pPr>
        <w:pStyle w:val="Compact"/>
        <w:numPr>
          <w:numId w:val="1001"/>
          <w:ilvl w:val="0"/>
        </w:numPr>
      </w:pPr>
      <w:r>
        <w:t xml:space="preserve">Provide exemplary customer service while being a bridge for smooth communication with internal/external departments</w:t>
      </w:r>
    </w:p>
    <w:p>
      <w:pPr>
        <w:pStyle w:val="Heading2"/>
      </w:pPr>
      <w:bookmarkStart w:id="23" w:name="qualifications-for-executive-vp"/>
      <w:r>
        <w:t xml:space="preserve">Qualifications for executive VP</w:t>
      </w:r>
      <w:bookmarkEnd w:id="23"/>
    </w:p>
    <w:p>
      <w:pPr>
        <w:pStyle w:val="Compact"/>
        <w:numPr>
          <w:numId w:val="1002"/>
          <w:ilvl w:val="0"/>
        </w:numPr>
      </w:pPr>
      <w:r>
        <w:t xml:space="preserve">Excellent written and verbal communication skills with demonstrated experience in the clear, concise preparation of letters, documents</w:t>
      </w:r>
    </w:p>
    <w:p>
      <w:pPr>
        <w:pStyle w:val="Compact"/>
        <w:numPr>
          <w:numId w:val="1002"/>
          <w:ilvl w:val="0"/>
        </w:numPr>
      </w:pPr>
      <w:r>
        <w:t xml:space="preserve">Strong interpersonal skills, organizational skills, and poise in order to interact with all constituents of the College external constituencies</w:t>
      </w:r>
    </w:p>
    <w:p>
      <w:pPr>
        <w:pStyle w:val="Compact"/>
        <w:numPr>
          <w:numId w:val="1002"/>
          <w:ilvl w:val="0"/>
        </w:numPr>
      </w:pPr>
      <w:r>
        <w:t xml:space="preserve">Strong project management, analytical, and problem-solving skills keen attention to detail are required</w:t>
      </w:r>
    </w:p>
    <w:p>
      <w:pPr>
        <w:pStyle w:val="Compact"/>
        <w:numPr>
          <w:numId w:val="1002"/>
          <w:ilvl w:val="0"/>
        </w:numPr>
      </w:pPr>
      <w:r>
        <w:t xml:space="preserve">Must be a positive, enthusiastic, creative individual who can represent Berklee and the Sr</w:t>
      </w:r>
    </w:p>
    <w:p>
      <w:pPr>
        <w:pStyle w:val="Compact"/>
        <w:numPr>
          <w:numId w:val="1002"/>
          <w:ilvl w:val="0"/>
        </w:numPr>
      </w:pPr>
      <w:r>
        <w:t xml:space="preserve">Continuous review and prioritization of Executives email and other correspondence</w:t>
      </w:r>
    </w:p>
    <w:p>
      <w:pPr>
        <w:pStyle w:val="Compact"/>
        <w:numPr>
          <w:numId w:val="1002"/>
          <w:ilvl w:val="0"/>
        </w:numPr>
      </w:pPr>
      <w:r>
        <w:t xml:space="preserve">Schedule conference calls, on-site/off-site meetings, telepresence meetings, and webcasts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