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https://www.velvetjobs.com/job-descriptions/executive-secretary</w:t>
        </w:r>
      </w:hyperlink>
    </w:p>
    <w:p>
      <w:pPr>
        <w:pStyle w:val="Heading1"/>
      </w:pPr>
      <w:bookmarkStart w:id="21" w:name="example-of-executive-secretary-job-description"/>
      <w:r>
        <w:t xml:space="preserve">Example of Executive Secretary Job Description</w:t>
      </w:r>
      <w:bookmarkEnd w:id="21"/>
    </w:p>
    <w:p>
      <w:pPr>
        <w:pStyle w:val="Compact"/>
      </w:pPr>
      <w:r>
        <w:t xml:space="preserve">Our company is hiring for an executive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secretary"/>
      <w:r>
        <w:t xml:space="preserve">Responsibilities for executive secretary</w:t>
      </w:r>
      <w:bookmarkEnd w:id="22"/>
    </w:p>
    <w:p>
      <w:pPr>
        <w:pStyle w:val="Compact"/>
        <w:numPr>
          <w:numId w:val="1001"/>
          <w:ilvl w:val="0"/>
        </w:numPr>
      </w:pPr>
      <w:r>
        <w:t xml:space="preserve">Providing assistance with administrative processes associated with the department or function</w:t>
      </w:r>
    </w:p>
    <w:p>
      <w:pPr>
        <w:pStyle w:val="Compact"/>
        <w:numPr>
          <w:numId w:val="1001"/>
          <w:ilvl w:val="0"/>
        </w:numPr>
      </w:pPr>
      <w:r>
        <w:t xml:space="preserve">Performing miscellaneous clerical duties, including collating, sorting, faxing, filing, and distributing and retrieving documents and mail</w:t>
      </w:r>
    </w:p>
    <w:p>
      <w:pPr>
        <w:pStyle w:val="Compact"/>
        <w:numPr>
          <w:numId w:val="1001"/>
          <w:ilvl w:val="0"/>
        </w:numPr>
      </w:pPr>
      <w:r>
        <w:t xml:space="preserve">Compose correspondence, memos, and other related documents</w:t>
      </w:r>
    </w:p>
    <w:p>
      <w:pPr>
        <w:pStyle w:val="Compact"/>
        <w:numPr>
          <w:numId w:val="1001"/>
          <w:ilvl w:val="0"/>
        </w:numPr>
      </w:pPr>
      <w:r>
        <w:t xml:space="preserve">Develop and compile data and reports including charts, tables, graphs, and presentations relative to the operations and business objectives</w:t>
      </w:r>
    </w:p>
    <w:p>
      <w:pPr>
        <w:pStyle w:val="Compact"/>
        <w:numPr>
          <w:numId w:val="1001"/>
          <w:ilvl w:val="0"/>
        </w:numPr>
      </w:pPr>
      <w:r>
        <w:t xml:space="preserve">Manage administrative matters including but not limited to handling correspondence, issue resolution, calendar and schedule maintenance, travel arrangements, and recording/publishing meeting minutes</w:t>
      </w:r>
    </w:p>
    <w:p>
      <w:pPr>
        <w:pStyle w:val="Compact"/>
        <w:numPr>
          <w:numId w:val="1001"/>
          <w:ilvl w:val="0"/>
        </w:numPr>
      </w:pPr>
      <w:r>
        <w:t xml:space="preserve">Receive, screen, and route incoming phone calls</w:t>
      </w:r>
    </w:p>
    <w:p>
      <w:pPr>
        <w:pStyle w:val="Compact"/>
        <w:numPr>
          <w:numId w:val="1001"/>
          <w:ilvl w:val="0"/>
        </w:numPr>
      </w:pPr>
      <w:r>
        <w:t xml:space="preserve">Greet visitors in a friendly and professional manner</w:t>
      </w:r>
    </w:p>
    <w:p>
      <w:pPr>
        <w:pStyle w:val="Compact"/>
        <w:numPr>
          <w:numId w:val="1001"/>
          <w:ilvl w:val="0"/>
        </w:numPr>
      </w:pPr>
      <w:r>
        <w:t xml:space="preserve">Maintain records in a standard filing system</w:t>
      </w:r>
    </w:p>
    <w:p>
      <w:pPr>
        <w:pStyle w:val="Compact"/>
        <w:numPr>
          <w:numId w:val="1001"/>
          <w:ilvl w:val="0"/>
        </w:numPr>
      </w:pPr>
      <w:r>
        <w:t xml:space="preserve">Prepare and reconcile travel expense reports for Executive and management</w:t>
      </w:r>
    </w:p>
    <w:p>
      <w:pPr>
        <w:pStyle w:val="Compact"/>
        <w:numPr>
          <w:numId w:val="1001"/>
          <w:ilvl w:val="0"/>
        </w:numPr>
      </w:pPr>
      <w:r>
        <w:t xml:space="preserve">Prepare standard and ad-hoc reports as prescribed or requested</w:t>
      </w:r>
    </w:p>
    <w:p>
      <w:pPr>
        <w:pStyle w:val="Heading2"/>
      </w:pPr>
      <w:bookmarkStart w:id="23" w:name="qualifications-for-executive-secretary"/>
      <w:r>
        <w:t xml:space="preserve">Qualifications for executive secretary</w:t>
      </w:r>
      <w:bookmarkEnd w:id="23"/>
    </w:p>
    <w:p>
      <w:pPr>
        <w:pStyle w:val="Compact"/>
        <w:numPr>
          <w:numId w:val="1002"/>
          <w:ilvl w:val="0"/>
        </w:numPr>
      </w:pPr>
      <w:r>
        <w:t xml:space="preserve">Microsoft Office/Suite proficient (Outlook, Word)</w:t>
      </w:r>
    </w:p>
    <w:p>
      <w:pPr>
        <w:pStyle w:val="Compact"/>
        <w:numPr>
          <w:numId w:val="1002"/>
          <w:ilvl w:val="0"/>
        </w:numPr>
      </w:pPr>
      <w:r>
        <w:t xml:space="preserve">Ability to accommodate a highly varied work schedule</w:t>
      </w:r>
    </w:p>
    <w:p>
      <w:pPr>
        <w:pStyle w:val="Compact"/>
        <w:numPr>
          <w:numId w:val="1002"/>
          <w:ilvl w:val="0"/>
        </w:numPr>
      </w:pPr>
      <w:r>
        <w:t xml:space="preserve">Good proficiency with all Microsoft Office products</w:t>
      </w:r>
    </w:p>
    <w:p>
      <w:pPr>
        <w:pStyle w:val="Compact"/>
        <w:numPr>
          <w:numId w:val="1002"/>
          <w:ilvl w:val="0"/>
        </w:numPr>
      </w:pPr>
      <w:r>
        <w:t xml:space="preserve">Ability to work independently the ability and willingness to work with and assist peers to ensure timely, efficient and consistent administrative support</w:t>
      </w:r>
    </w:p>
    <w:p>
      <w:pPr>
        <w:pStyle w:val="Compact"/>
        <w:numPr>
          <w:numId w:val="1002"/>
          <w:ilvl w:val="0"/>
        </w:numPr>
      </w:pPr>
      <w:r>
        <w:t xml:space="preserve">Associate's Degree in Secretarial Science and/or a related field</w:t>
      </w:r>
    </w:p>
    <w:p>
      <w:pPr>
        <w:pStyle w:val="Compact"/>
        <w:numPr>
          <w:numId w:val="1002"/>
          <w:ilvl w:val="0"/>
        </w:numPr>
      </w:pPr>
      <w:r>
        <w:t xml:space="preserve">A high degree of dexterity to produce materials on a PC, normal or corrected vision, requires extensive sitting and frequent data entry, ability to clearly communicate verbally by phone and in person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2021-10-28T13:25:46Z</dcterms:created>
  <dcterms:modified xsi:type="dcterms:W3CDTF">2021-10-28T13:25:46Z</dcterms:modified>
</cp:coreProperties>
</file>