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https://www.velvetjobs.com/job-descriptions/executive-program-manager</w:t>
        </w:r>
      </w:hyperlink>
    </w:p>
    <w:p>
      <w:pPr>
        <w:pStyle w:val="Heading1"/>
      </w:pPr>
      <w:bookmarkStart w:id="21" w:name="example-of-executive-program-manager-job-description"/>
      <w:r>
        <w:t xml:space="preserve">Example of Executive Program Manager Job Description</w:t>
      </w:r>
      <w:bookmarkEnd w:id="21"/>
    </w:p>
    <w:p>
      <w:pPr>
        <w:pStyle w:val="Compact"/>
      </w:pPr>
      <w:r>
        <w:t xml:space="preserve">Our innovative and growing company is hiring for an executive program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executive-program-manager"/>
      <w:r>
        <w:t xml:space="preserve">Responsibilities for executive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deploy Key Risk training curriculum</w:t>
      </w:r>
    </w:p>
    <w:p>
      <w:pPr>
        <w:pStyle w:val="Compact"/>
        <w:numPr>
          <w:numId w:val="1001"/>
          <w:ilvl w:val="0"/>
        </w:numPr>
      </w:pPr>
      <w:r>
        <w:t xml:space="preserve">Carry out Controls Awareness training for all levels within the Business and Operations team</w:t>
      </w:r>
    </w:p>
    <w:p>
      <w:pPr>
        <w:pStyle w:val="Compact"/>
        <w:numPr>
          <w:numId w:val="1001"/>
          <w:ilvl w:val="0"/>
        </w:numPr>
      </w:pPr>
      <w:r>
        <w:t xml:space="preserve">Responsible for establishing, refining and enforcing processes, policies and reporting related to governance and oversight of the Global Technology portfolio of projects</w:t>
      </w:r>
    </w:p>
    <w:p>
      <w:pPr>
        <w:pStyle w:val="Compact"/>
        <w:numPr>
          <w:numId w:val="1001"/>
          <w:ilvl w:val="0"/>
        </w:numPr>
      </w:pPr>
      <w:r>
        <w:t xml:space="preserve">Design and implement governance best practices, guidelines and repeatable processes</w:t>
      </w:r>
    </w:p>
    <w:p>
      <w:pPr>
        <w:pStyle w:val="Compact"/>
        <w:numPr>
          <w:numId w:val="1001"/>
          <w:ilvl w:val="0"/>
        </w:numPr>
      </w:pPr>
      <w:r>
        <w:t xml:space="preserve">Utilize Firmwide reporting tools and applications to consolidate and streamline metrics and reporting across Global technology and Lines of Business</w:t>
      </w:r>
    </w:p>
    <w:p>
      <w:pPr>
        <w:pStyle w:val="Compact"/>
        <w:numPr>
          <w:numId w:val="1001"/>
          <w:ilvl w:val="0"/>
        </w:numPr>
      </w:pPr>
      <w:r>
        <w:t xml:space="preserve">Ensure the Global Technology Lines of Business PMO organizations are coached/trained on standards, policies, and tools</w:t>
      </w:r>
    </w:p>
    <w:p>
      <w:pPr>
        <w:pStyle w:val="Compact"/>
        <w:numPr>
          <w:numId w:val="1001"/>
          <w:ilvl w:val="0"/>
        </w:numPr>
      </w:pPr>
      <w:r>
        <w:t xml:space="preserve">Producing detailed plans for the all phases of projects utilizing Microsoft Project that will form the base document to define roles, responsibilities and milestones</w:t>
      </w:r>
    </w:p>
    <w:p>
      <w:pPr>
        <w:pStyle w:val="Compact"/>
        <w:numPr>
          <w:numId w:val="1001"/>
          <w:ilvl w:val="0"/>
        </w:numPr>
      </w:pPr>
      <w:r>
        <w:t xml:space="preserve">Ownership of unified, consolidated work plan for DWM program across all relevant areas for the initiative including Product, Technology, Design, Operations, Client Service, Marketing, Strategy and other areas</w:t>
      </w:r>
    </w:p>
    <w:p>
      <w:pPr>
        <w:pStyle w:val="Compact"/>
        <w:numPr>
          <w:numId w:val="1001"/>
          <w:ilvl w:val="0"/>
        </w:numPr>
      </w:pPr>
      <w:r>
        <w:t xml:space="preserve">Responsible for continuously driving the DWM program forward including the development and deployment of brand new digital capabilities, the refinement and expansion of existing digital capabilities</w:t>
      </w:r>
    </w:p>
    <w:p>
      <w:pPr>
        <w:pStyle w:val="Compact"/>
        <w:numPr>
          <w:numId w:val="1001"/>
          <w:ilvl w:val="0"/>
        </w:numPr>
      </w:pPr>
      <w:r>
        <w:t xml:space="preserve">Establishing universally consistent project standards for entire DWM project portfolio in building and overseeing regular, robust reporting of program progress across a timeline and other dimensions</w:t>
      </w:r>
    </w:p>
    <w:p>
      <w:pPr>
        <w:pStyle w:val="Heading2"/>
      </w:pPr>
      <w:bookmarkStart w:id="23" w:name="qualifications-for-executive-program-manager"/>
      <w:r>
        <w:t xml:space="preserve">Qualifications for executive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15+ years in financial services across multiple business lines</w:t>
      </w:r>
    </w:p>
    <w:p>
      <w:pPr>
        <w:pStyle w:val="Compact"/>
        <w:numPr>
          <w:numId w:val="1002"/>
          <w:ilvl w:val="0"/>
        </w:numPr>
      </w:pPr>
      <w:r>
        <w:t xml:space="preserve">15+ years managing complex projects and programs</w:t>
      </w:r>
    </w:p>
    <w:p>
      <w:pPr>
        <w:pStyle w:val="Compact"/>
        <w:numPr>
          <w:numId w:val="1002"/>
          <w:ilvl w:val="0"/>
        </w:numPr>
      </w:pPr>
      <w:r>
        <w:t xml:space="preserve">15+ years building and managing teams within financial services</w:t>
      </w:r>
    </w:p>
    <w:p>
      <w:pPr>
        <w:pStyle w:val="Compact"/>
        <w:numPr>
          <w:numId w:val="1002"/>
          <w:ilvl w:val="0"/>
        </w:numPr>
      </w:pPr>
      <w:r>
        <w:t xml:space="preserve">15+ years designing and building solutions for complex business problems</w:t>
      </w:r>
    </w:p>
    <w:p>
      <w:pPr>
        <w:pStyle w:val="Compact"/>
        <w:numPr>
          <w:numId w:val="1002"/>
          <w:ilvl w:val="0"/>
        </w:numPr>
      </w:pPr>
      <w:r>
        <w:t xml:space="preserve">Proven track record of delivering results on time and within budget</w:t>
      </w:r>
    </w:p>
    <w:p>
      <w:pPr>
        <w:pStyle w:val="Compact"/>
        <w:numPr>
          <w:numId w:val="1002"/>
          <w:ilvl w:val="0"/>
        </w:numPr>
      </w:pPr>
      <w:r>
        <w:t xml:space="preserve">Broad and deep understanding of business and technology topics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2021-10-28T12:55:28Z</dcterms:created>
  <dcterms:modified xsi:type="dcterms:W3CDTF">2021-10-28T12:55:28Z</dcterms:modified>
</cp:coreProperties>
</file>