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https://www.velvetjobs.com/job-descriptions/executive-marketing</w:t>
        </w:r>
      </w:hyperlink>
    </w:p>
    <w:p>
      <w:pPr>
        <w:pStyle w:val="Heading1"/>
      </w:pPr>
      <w:bookmarkStart w:id="21" w:name="example-of-executive-marketing-job-description"/>
      <w:r>
        <w:t xml:space="preserve">Example of Executive, Marketing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executive,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marketing"/>
      <w:r>
        <w:t xml:space="preserve">Responsibilities for executive,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content plans to promote ChooseCare via a range of owned channels</w:t>
      </w:r>
    </w:p>
    <w:p>
      <w:pPr>
        <w:pStyle w:val="Compact"/>
        <w:numPr>
          <w:numId w:val="1001"/>
          <w:ilvl w:val="0"/>
        </w:numPr>
      </w:pPr>
      <w:r>
        <w:t xml:space="preserve">Managing content and delivering campaigns via owned social channels</w:t>
      </w:r>
    </w:p>
    <w:p>
      <w:pPr>
        <w:pStyle w:val="Compact"/>
        <w:numPr>
          <w:numId w:val="1001"/>
          <w:ilvl w:val="0"/>
        </w:numPr>
      </w:pPr>
      <w:r>
        <w:t xml:space="preserve">Working with partners (for example Local Authorities) to understand and utilise their communication channels</w:t>
      </w:r>
    </w:p>
    <w:p>
      <w:pPr>
        <w:pStyle w:val="Compact"/>
        <w:numPr>
          <w:numId w:val="1001"/>
          <w:ilvl w:val="0"/>
        </w:numPr>
      </w:pPr>
      <w:r>
        <w:t xml:space="preserve">Liaising with a digital agency to monitor activity, utilising results to inform and tweak content plans to achieve maximum visibility for the brand</w:t>
      </w:r>
    </w:p>
    <w:p>
      <w:pPr>
        <w:pStyle w:val="Compact"/>
        <w:numPr>
          <w:numId w:val="1001"/>
          <w:ilvl w:val="0"/>
        </w:numPr>
      </w:pPr>
      <w:r>
        <w:t xml:space="preserve">Managing the CRM programme to target B2B and B2C audiences</w:t>
      </w:r>
    </w:p>
    <w:p>
      <w:pPr>
        <w:pStyle w:val="Compact"/>
        <w:numPr>
          <w:numId w:val="1001"/>
          <w:ilvl w:val="0"/>
        </w:numPr>
      </w:pPr>
      <w:r>
        <w:t xml:space="preserve">Planning and executing events to promote ChooseCare</w:t>
      </w:r>
    </w:p>
    <w:p>
      <w:pPr>
        <w:pStyle w:val="Compact"/>
        <w:numPr>
          <w:numId w:val="1001"/>
          <w:ilvl w:val="0"/>
        </w:numPr>
      </w:pPr>
      <w:r>
        <w:t xml:space="preserve">Collaborate with 3rd party vendors to execute and achieve success in outbound telemarketing campaigns</w:t>
      </w:r>
    </w:p>
    <w:p>
      <w:pPr>
        <w:pStyle w:val="Compact"/>
        <w:numPr>
          <w:numId w:val="1001"/>
          <w:ilvl w:val="0"/>
        </w:numPr>
      </w:pPr>
      <w:r>
        <w:t xml:space="preserve">As appropriate, source new sales opportunities by calling prospects/customers to follow up on marketing initiatives</w:t>
      </w:r>
    </w:p>
    <w:p>
      <w:pPr>
        <w:pStyle w:val="Compact"/>
        <w:numPr>
          <w:numId w:val="1001"/>
          <w:ilvl w:val="0"/>
        </w:numPr>
      </w:pPr>
      <w:r>
        <w:t xml:space="preserve">Establishing good relationships with departments responsible for engaging with</w:t>
      </w:r>
    </w:p>
    <w:p>
      <w:pPr>
        <w:pStyle w:val="Compact"/>
        <w:numPr>
          <w:numId w:val="1001"/>
          <w:ilvl w:val="0"/>
        </w:numPr>
      </w:pPr>
      <w:r>
        <w:t xml:space="preserve">Being aware and understanding the need to adapt content to attract different demographics and audiences</w:t>
      </w:r>
    </w:p>
    <w:p>
      <w:pPr>
        <w:pStyle w:val="Heading2"/>
      </w:pPr>
      <w:bookmarkStart w:id="23" w:name="qualifications-for-executive-marketing"/>
      <w:r>
        <w:t xml:space="preserve">Qualifications for executive,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Salesforce-Reporting and Campaigns</w:t>
      </w:r>
    </w:p>
    <w:p>
      <w:pPr>
        <w:pStyle w:val="Compact"/>
        <w:numPr>
          <w:numId w:val="1002"/>
          <w:ilvl w:val="0"/>
        </w:numPr>
      </w:pPr>
      <w:r>
        <w:t xml:space="preserve">Basic HTML, CSS and SQL</w:t>
      </w:r>
    </w:p>
    <w:p>
      <w:pPr>
        <w:pStyle w:val="Compact"/>
        <w:numPr>
          <w:numId w:val="1002"/>
          <w:ilvl w:val="0"/>
        </w:numPr>
      </w:pPr>
      <w:r>
        <w:t xml:space="preserve">SEO Auditing</w:t>
      </w:r>
    </w:p>
    <w:p>
      <w:pPr>
        <w:pStyle w:val="Compact"/>
        <w:numPr>
          <w:numId w:val="1002"/>
          <w:ilvl w:val="0"/>
        </w:numPr>
      </w:pPr>
      <w:r>
        <w:t xml:space="preserve">PPC Campaign</w:t>
      </w:r>
    </w:p>
    <w:p>
      <w:pPr>
        <w:pStyle w:val="Compact"/>
        <w:numPr>
          <w:numId w:val="1002"/>
          <w:ilvl w:val="0"/>
        </w:numPr>
      </w:pPr>
      <w:r>
        <w:t xml:space="preserve">Experience developing strategic marketing plans- industrial background would be an advantage but is not required</w:t>
      </w:r>
    </w:p>
    <w:p>
      <w:pPr>
        <w:pStyle w:val="Compact"/>
        <w:numPr>
          <w:numId w:val="1002"/>
          <w:ilvl w:val="0"/>
        </w:numPr>
      </w:pPr>
      <w:r>
        <w:t xml:space="preserve">Self-managed personality to understand targets and challenges and develop appropriate solutions and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2021-10-28T13:16:30Z</dcterms:created>
  <dcterms:modified xsi:type="dcterms:W3CDTF">2021-10-28T13:16:30Z</dcterms:modified>
</cp:coreProperties>
</file>