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https://www.velvetjobs.com/job-descriptions/executive-consultant</w:t>
        </w:r>
      </w:hyperlink>
    </w:p>
    <w:p>
      <w:pPr>
        <w:pStyle w:val="Heading1"/>
      </w:pPr>
      <w:bookmarkStart w:id="21" w:name="example-of-executive-consultant-job-description"/>
      <w:r>
        <w:t xml:space="preserve">Example of Executive Consultant Job Description</w:t>
      </w:r>
      <w:bookmarkEnd w:id="21"/>
    </w:p>
    <w:p>
      <w:pPr>
        <w:pStyle w:val="Compact"/>
      </w:pPr>
      <w:r>
        <w:t xml:space="preserve">Our innovative and growing company is hiring for an executive consultant. To join our growing team, please review the list of responsibilities and qualifications.</w:t>
      </w:r>
    </w:p>
    <w:p>
      <w:pPr>
        <w:pStyle w:val="Heading2"/>
      </w:pPr>
      <w:bookmarkStart w:id="22" w:name="responsibilities-for-executive-consultant"/>
      <w:r>
        <w:t xml:space="preserve">Responsibilities for executive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the coordination of ongoing clinical/utilization review meetings for clients, utilizing medical and clinical SME’s within the organization</w:t>
      </w:r>
    </w:p>
    <w:p>
      <w:pPr>
        <w:pStyle w:val="Compact"/>
        <w:numPr>
          <w:numId w:val="1001"/>
          <w:ilvl w:val="0"/>
        </w:numPr>
      </w:pPr>
      <w:r>
        <w:t xml:space="preserve">Trains/mentors junior level Account Management staff</w:t>
      </w:r>
    </w:p>
    <w:p>
      <w:pPr>
        <w:pStyle w:val="Compact"/>
        <w:numPr>
          <w:numId w:val="1001"/>
          <w:ilvl w:val="0"/>
        </w:numPr>
      </w:pPr>
      <w:r>
        <w:t xml:space="preserve">Identifies competitive situations within assigned accounts or group market, analyzes information, and develops proposals and execution plans to management as needed</w:t>
      </w:r>
    </w:p>
    <w:p>
      <w:pPr>
        <w:pStyle w:val="Compact"/>
        <w:numPr>
          <w:numId w:val="1001"/>
          <w:ilvl w:val="0"/>
        </w:numPr>
      </w:pPr>
      <w:r>
        <w:t xml:space="preserve">Works directly with Sales Account Representatives / Account Service Representatives to assure that all aspects of account management are executed on to ensure the highest level of service standards are met</w:t>
      </w:r>
    </w:p>
    <w:p>
      <w:pPr>
        <w:pStyle w:val="Compact"/>
        <w:numPr>
          <w:numId w:val="1001"/>
          <w:ilvl w:val="0"/>
        </w:numPr>
      </w:pPr>
      <w:r>
        <w:t xml:space="preserve">Supports pursuit of new business opportunities either directly with a broker/consultant or potential client, or through a team approach with field office sales staff</w:t>
      </w:r>
    </w:p>
    <w:p>
      <w:pPr>
        <w:pStyle w:val="Compact"/>
        <w:numPr>
          <w:numId w:val="1001"/>
          <w:ilvl w:val="0"/>
        </w:numPr>
      </w:pPr>
      <w:r>
        <w:t xml:space="preserve">Responsible for growing Specialty Business within existing accounts</w:t>
      </w:r>
    </w:p>
    <w:p>
      <w:pPr>
        <w:pStyle w:val="Compact"/>
        <w:numPr>
          <w:numId w:val="1001"/>
          <w:ilvl w:val="0"/>
        </w:numPr>
      </w:pPr>
      <w:r>
        <w:t xml:space="preserve">Develops business relationships with brokers, consultants, and key decision makers in order to meet or exceed new and renewal sales targets</w:t>
      </w:r>
    </w:p>
    <w:p>
      <w:pPr>
        <w:pStyle w:val="Compact"/>
        <w:numPr>
          <w:numId w:val="1001"/>
          <w:ilvl w:val="0"/>
        </w:numPr>
      </w:pPr>
      <w:r>
        <w:t xml:space="preserve">Coordinates and controls new business implementation activities</w:t>
      </w:r>
    </w:p>
    <w:p>
      <w:pPr>
        <w:pStyle w:val="Compact"/>
        <w:numPr>
          <w:numId w:val="1001"/>
          <w:ilvl w:val="0"/>
        </w:numPr>
      </w:pPr>
      <w:r>
        <w:t xml:space="preserve">Identifies competitive situations within assigned accounts or group market, analyzes information, and develops proposals and execution plans to management</w:t>
      </w:r>
    </w:p>
    <w:p>
      <w:pPr>
        <w:pStyle w:val="Compact"/>
        <w:numPr>
          <w:numId w:val="1001"/>
          <w:ilvl w:val="0"/>
        </w:numPr>
      </w:pPr>
      <w:r>
        <w:t xml:space="preserve">Works directly with Sales Account Representatives / Account Service Representatives to assure that all aspects of account service run smoothly</w:t>
      </w:r>
    </w:p>
    <w:p>
      <w:pPr>
        <w:pStyle w:val="Heading2"/>
      </w:pPr>
      <w:bookmarkStart w:id="23" w:name="qualifications-for-executive-consultant"/>
      <w:r>
        <w:t xml:space="preserve">Qualifications for executive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co-ordinating several concurrent activities and ideally experience of project management</w:t>
      </w:r>
    </w:p>
    <w:p>
      <w:pPr>
        <w:pStyle w:val="Compact"/>
        <w:numPr>
          <w:numId w:val="1002"/>
          <w:ilvl w:val="0"/>
        </w:numPr>
      </w:pPr>
      <w:r>
        <w:t xml:space="preserve">Strong team player able to relate to and support colleagues from different backgrounds</w:t>
      </w:r>
    </w:p>
    <w:p>
      <w:pPr>
        <w:pStyle w:val="Compact"/>
        <w:numPr>
          <w:numId w:val="1002"/>
          <w:ilvl w:val="0"/>
        </w:numPr>
      </w:pPr>
      <w:r>
        <w:t xml:space="preserve">Experience of customer interactions</w:t>
      </w:r>
    </w:p>
    <w:p>
      <w:pPr>
        <w:pStyle w:val="Compact"/>
        <w:numPr>
          <w:numId w:val="1002"/>
          <w:ilvl w:val="0"/>
        </w:numPr>
      </w:pPr>
      <w:r>
        <w:t xml:space="preserve">Demonstrate evidence of strong organisational skills and ability to keep track of multiple, complex time phased activities across a range of activities</w:t>
      </w:r>
    </w:p>
    <w:p>
      <w:pPr>
        <w:pStyle w:val="Compact"/>
        <w:numPr>
          <w:numId w:val="1002"/>
          <w:ilvl w:val="0"/>
        </w:numPr>
      </w:pPr>
      <w:r>
        <w:t xml:space="preserve">Ability to travel and work long hours if required</w:t>
      </w:r>
    </w:p>
    <w:p>
      <w:pPr>
        <w:pStyle w:val="Compact"/>
        <w:numPr>
          <w:numId w:val="1002"/>
          <w:ilvl w:val="0"/>
        </w:numPr>
      </w:pPr>
      <w:r>
        <w:t xml:space="preserve">Strong written and spoken English language skills and preferably French or German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2021-10-28T13:24:55Z</dcterms:created>
  <dcterms:modified xsi:type="dcterms:W3CDTF">2021-10-28T13:24:55Z</dcterms:modified>
</cp:coreProperties>
</file>