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https://www.velvetjobs.com/job-descriptions/executive-assistant-manager</w:t>
        </w:r>
      </w:hyperlink>
    </w:p>
    <w:p>
      <w:pPr>
        <w:pStyle w:val="Heading1"/>
      </w:pPr>
      <w:bookmarkStart w:id="21" w:name="example-of-executive-assistant-manager-job-description"/>
      <w:r>
        <w:t xml:space="preserve">Example of Executive Assistant Manager Job Description</w:t>
      </w:r>
      <w:bookmarkEnd w:id="21"/>
    </w:p>
    <w:p>
      <w:pPr>
        <w:pStyle w:val="Compact"/>
      </w:pPr>
      <w:r>
        <w:t xml:space="preserve">Our company is growing rapidly and is looking for an executive assistant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assistant-manager"/>
      <w:r>
        <w:t xml:space="preserve">Responsibilities for executive assistant manager</w:t>
      </w:r>
      <w:bookmarkEnd w:id="22"/>
    </w:p>
    <w:p>
      <w:pPr>
        <w:pStyle w:val="Compact"/>
        <w:numPr>
          <w:numId w:val="1001"/>
          <w:ilvl w:val="0"/>
        </w:numPr>
      </w:pPr>
      <w:r>
        <w:t xml:space="preserve">Managing the firm’s website and on-line presence and conducting internet research</w:t>
      </w:r>
    </w:p>
    <w:p>
      <w:pPr>
        <w:pStyle w:val="Compact"/>
        <w:numPr>
          <w:numId w:val="1001"/>
          <w:ilvl w:val="0"/>
        </w:numPr>
      </w:pPr>
      <w:r>
        <w:t xml:space="preserve">Managing the firm’s library and journal subscriptions</w:t>
      </w:r>
    </w:p>
    <w:p>
      <w:pPr>
        <w:pStyle w:val="Compact"/>
        <w:numPr>
          <w:numId w:val="1001"/>
          <w:ilvl w:val="0"/>
        </w:numPr>
      </w:pPr>
      <w:r>
        <w:t xml:space="preserve">Assisting in event planning, for both internal and external events</w:t>
      </w:r>
    </w:p>
    <w:p>
      <w:pPr>
        <w:pStyle w:val="Compact"/>
        <w:numPr>
          <w:numId w:val="1001"/>
          <w:ilvl w:val="0"/>
        </w:numPr>
      </w:pPr>
      <w:r>
        <w:t xml:space="preserve">Working as a team player with the other Executive Office Team members</w:t>
      </w:r>
    </w:p>
    <w:p>
      <w:pPr>
        <w:pStyle w:val="Compact"/>
        <w:numPr>
          <w:numId w:val="1001"/>
          <w:ilvl w:val="0"/>
        </w:numPr>
      </w:pPr>
      <w:r>
        <w:t xml:space="preserve">Compose and produce correspondence, reports, presentations and forms with direction from lead or as part of a broader working group</w:t>
      </w:r>
    </w:p>
    <w:p>
      <w:pPr>
        <w:pStyle w:val="Compact"/>
        <w:numPr>
          <w:numId w:val="1001"/>
          <w:ilvl w:val="0"/>
        </w:numPr>
      </w:pPr>
      <w:r>
        <w:t xml:space="preserve">Partner with the team to build Executive Search Tool Kit to embed a global process from candidate screening, hiring manager interview preparation, interview framework and feedback collection</w:t>
      </w:r>
    </w:p>
    <w:p>
      <w:pPr>
        <w:pStyle w:val="Compact"/>
        <w:numPr>
          <w:numId w:val="1001"/>
          <w:ilvl w:val="0"/>
        </w:numPr>
      </w:pPr>
      <w:r>
        <w:t xml:space="preserve">Leverage various crossfunctional teams (travel, mobility, compensations, rewards, HR, Talent, etc) to place an enhanced focus on executive level candidate experiences from initial introduction to offer acceptance</w:t>
      </w:r>
    </w:p>
    <w:p>
      <w:pPr>
        <w:pStyle w:val="Compact"/>
        <w:numPr>
          <w:numId w:val="1001"/>
          <w:ilvl w:val="0"/>
        </w:numPr>
      </w:pPr>
      <w:r>
        <w:t xml:space="preserve">Collaborate with the Sourcing team on pipelining and proactive search strategies for critical business areas</w:t>
      </w:r>
    </w:p>
    <w:p>
      <w:pPr>
        <w:pStyle w:val="Compact"/>
        <w:numPr>
          <w:numId w:val="1001"/>
          <w:ilvl w:val="0"/>
        </w:numPr>
      </w:pPr>
      <w:r>
        <w:t xml:space="preserve">Support the recruiter in planning and gathering information for quarterly review meetings with key customers that will provide an overview of recruiting achievements opportunities to improve hiring performance moving forward</w:t>
      </w:r>
    </w:p>
    <w:p>
      <w:pPr>
        <w:pStyle w:val="Compact"/>
        <w:numPr>
          <w:numId w:val="1001"/>
          <w:ilvl w:val="0"/>
        </w:numPr>
      </w:pPr>
      <w:r>
        <w:t xml:space="preserve">Plan and attend regular QBR and strategic management meetings, manage the agenda setting, and maintain the action items</w:t>
      </w:r>
    </w:p>
    <w:p>
      <w:pPr>
        <w:pStyle w:val="Heading2"/>
      </w:pPr>
      <w:bookmarkStart w:id="23" w:name="qualifications-for-executive-assistant-manager"/>
      <w:r>
        <w:t xml:space="preserve">Qualifications for executive assistant manager</w:t>
      </w:r>
      <w:bookmarkEnd w:id="23"/>
    </w:p>
    <w:p>
      <w:pPr>
        <w:pStyle w:val="Compact"/>
        <w:numPr>
          <w:numId w:val="1002"/>
          <w:ilvl w:val="0"/>
        </w:numPr>
      </w:pPr>
      <w:r>
        <w:t xml:space="preserve">Ability to manage multiple tasks and a demanding and inconsistent workload</w:t>
      </w:r>
    </w:p>
    <w:p>
      <w:pPr>
        <w:pStyle w:val="Compact"/>
        <w:numPr>
          <w:numId w:val="1002"/>
          <w:ilvl w:val="0"/>
        </w:numPr>
      </w:pPr>
      <w:r>
        <w:t xml:space="preserve">High school diploma, equivalent, or equivalent experience with at least five years’ experience supporting a senior level executive</w:t>
      </w:r>
    </w:p>
    <w:p>
      <w:pPr>
        <w:pStyle w:val="Compact"/>
        <w:numPr>
          <w:numId w:val="1002"/>
          <w:ilvl w:val="0"/>
        </w:numPr>
      </w:pPr>
      <w:r>
        <w:t xml:space="preserve">Certified Professional Secretary</w:t>
      </w:r>
    </w:p>
    <w:p>
      <w:pPr>
        <w:pStyle w:val="Compact"/>
        <w:numPr>
          <w:numId w:val="1002"/>
          <w:ilvl w:val="0"/>
        </w:numPr>
      </w:pPr>
      <w:r>
        <w:t xml:space="preserve">Scan miscellaneous documents as requested</w:t>
      </w:r>
    </w:p>
    <w:p>
      <w:pPr>
        <w:pStyle w:val="Compact"/>
        <w:numPr>
          <w:numId w:val="1002"/>
          <w:ilvl w:val="0"/>
        </w:numPr>
      </w:pPr>
      <w:r>
        <w:t xml:space="preserve">Approve invoices from A/R via email</w:t>
      </w:r>
    </w:p>
    <w:p>
      <w:pPr>
        <w:pStyle w:val="Compact"/>
        <w:numPr>
          <w:numId w:val="1002"/>
          <w:ilvl w:val="0"/>
        </w:numPr>
      </w:pPr>
      <w:r>
        <w:t xml:space="preserve">Assist with any HR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ista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ista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2021-10-28T18:38:09Z</dcterms:created>
  <dcterms:modified xsi:type="dcterms:W3CDTF">2021-10-28T18:38:09Z</dcterms:modified>
</cp:coreProperties>
</file>